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E5" w:rsidRPr="002A4DE5" w:rsidRDefault="002A4DE5" w:rsidP="002A4DE5">
      <w:pPr>
        <w:jc w:val="center"/>
        <w:rPr>
          <w:b/>
          <w:color w:val="000000"/>
          <w:sz w:val="24"/>
          <w:szCs w:val="24"/>
        </w:rPr>
      </w:pPr>
      <w:r w:rsidRPr="002A4DE5">
        <w:rPr>
          <w:b/>
          <w:color w:val="000000"/>
          <w:sz w:val="24"/>
          <w:szCs w:val="24"/>
        </w:rPr>
        <w:t>ОТЧЕТ</w:t>
      </w:r>
    </w:p>
    <w:p w:rsidR="002A4DE5" w:rsidRPr="002A4DE5" w:rsidRDefault="002A4DE5" w:rsidP="002A4DE5">
      <w:pPr>
        <w:jc w:val="center"/>
        <w:rPr>
          <w:b/>
          <w:color w:val="000000"/>
          <w:sz w:val="24"/>
          <w:szCs w:val="24"/>
        </w:rPr>
      </w:pPr>
      <w:proofErr w:type="gramStart"/>
      <w:r w:rsidRPr="002A4DE5">
        <w:rPr>
          <w:b/>
          <w:color w:val="000000"/>
          <w:sz w:val="24"/>
          <w:szCs w:val="24"/>
        </w:rPr>
        <w:t>об</w:t>
      </w:r>
      <w:proofErr w:type="gramEnd"/>
      <w:r>
        <w:rPr>
          <w:b/>
          <w:color w:val="000000"/>
          <w:sz w:val="24"/>
          <w:szCs w:val="24"/>
        </w:rPr>
        <w:t xml:space="preserve"> итогах голосования на годовом О</w:t>
      </w:r>
      <w:r w:rsidRPr="002A4DE5">
        <w:rPr>
          <w:b/>
          <w:color w:val="000000"/>
          <w:sz w:val="24"/>
          <w:szCs w:val="24"/>
        </w:rPr>
        <w:t>бщем собрании акционеров</w:t>
      </w:r>
    </w:p>
    <w:p w:rsidR="002A4DE5" w:rsidRPr="00B22F33" w:rsidRDefault="008E37FC" w:rsidP="002A4DE5">
      <w:pPr>
        <w:keepNext/>
        <w:keepLine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Публичного</w:t>
      </w:r>
      <w:r w:rsidR="002A4DE5" w:rsidRPr="00B22F33">
        <w:rPr>
          <w:b/>
          <w:bCs/>
          <w:sz w:val="24"/>
          <w:szCs w:val="24"/>
        </w:rPr>
        <w:t xml:space="preserve"> акционерного общества «Белгородасбестоцемент» </w:t>
      </w:r>
    </w:p>
    <w:p w:rsidR="002A4DE5" w:rsidRPr="00B22F33" w:rsidRDefault="002A4DE5" w:rsidP="002A4DE5">
      <w:pPr>
        <w:keepNext/>
        <w:keepLines/>
        <w:jc w:val="center"/>
        <w:rPr>
          <w:b/>
          <w:bCs/>
          <w:sz w:val="24"/>
          <w:szCs w:val="24"/>
        </w:rPr>
      </w:pPr>
      <w:r w:rsidRPr="00B22F33">
        <w:rPr>
          <w:b/>
          <w:bCs/>
          <w:sz w:val="24"/>
          <w:szCs w:val="24"/>
        </w:rPr>
        <w:t>(</w:t>
      </w:r>
      <w:r w:rsidR="008E37FC">
        <w:rPr>
          <w:b/>
          <w:bCs/>
          <w:sz w:val="24"/>
          <w:szCs w:val="24"/>
        </w:rPr>
        <w:t>П</w:t>
      </w:r>
      <w:r w:rsidRPr="00B22F33">
        <w:rPr>
          <w:b/>
          <w:bCs/>
          <w:sz w:val="24"/>
          <w:szCs w:val="24"/>
        </w:rPr>
        <w:t>АО «</w:t>
      </w:r>
      <w:r w:rsidRPr="00B22F33">
        <w:rPr>
          <w:b/>
          <w:sz w:val="24"/>
          <w:szCs w:val="24"/>
        </w:rPr>
        <w:t>БЕЛАЦИ</w:t>
      </w:r>
      <w:r w:rsidRPr="00B22F33">
        <w:rPr>
          <w:b/>
          <w:bCs/>
          <w:sz w:val="24"/>
          <w:szCs w:val="24"/>
        </w:rPr>
        <w:t>»)</w:t>
      </w:r>
    </w:p>
    <w:p w:rsidR="002A4DE5" w:rsidRPr="00B22F33" w:rsidRDefault="002A4DE5" w:rsidP="002A4DE5">
      <w:pPr>
        <w:keepNext/>
        <w:keepLines/>
        <w:jc w:val="center"/>
        <w:rPr>
          <w:b/>
          <w:bCs/>
          <w:sz w:val="24"/>
          <w:szCs w:val="24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9"/>
        <w:gridCol w:w="4365"/>
      </w:tblGrid>
      <w:tr w:rsidR="00014B04" w:rsidRPr="00014B04" w:rsidTr="008E37FC">
        <w:trPr>
          <w:trHeight w:val="43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>Полное фирменное наименование Общества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8E37FC" w:rsidP="00014B04">
            <w:pPr>
              <w:keepNext/>
              <w:keepLines/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Публичное</w:t>
            </w:r>
            <w:r w:rsidR="00014B04" w:rsidRPr="00014B04">
              <w:rPr>
                <w:bCs/>
                <w:sz w:val="24"/>
                <w:szCs w:val="24"/>
              </w:rPr>
              <w:t xml:space="preserve"> акционерное общество «Белгородасбестоцемент»</w:t>
            </w:r>
          </w:p>
        </w:tc>
      </w:tr>
      <w:tr w:rsidR="00014B04" w:rsidRPr="00014B04" w:rsidTr="008E37FC">
        <w:trPr>
          <w:trHeight w:val="43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bCs/>
                <w:sz w:val="24"/>
                <w:szCs w:val="24"/>
              </w:rPr>
              <w:t>Сокращенное фирменное наименование Общества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8E37FC" w:rsidP="00014B04">
            <w:pPr>
              <w:keepNext/>
              <w:keepLines/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014B04" w:rsidRPr="00014B04">
              <w:rPr>
                <w:bCs/>
                <w:sz w:val="24"/>
                <w:szCs w:val="24"/>
              </w:rPr>
              <w:t>АО «</w:t>
            </w:r>
            <w:r w:rsidR="00014B04" w:rsidRPr="00014B04">
              <w:rPr>
                <w:sz w:val="24"/>
                <w:szCs w:val="24"/>
              </w:rPr>
              <w:t>БЕЛАЦИ</w:t>
            </w:r>
            <w:r w:rsidR="00014B04" w:rsidRPr="00014B04">
              <w:rPr>
                <w:bCs/>
                <w:sz w:val="24"/>
                <w:szCs w:val="24"/>
              </w:rPr>
              <w:t xml:space="preserve">» </w:t>
            </w:r>
          </w:p>
        </w:tc>
      </w:tr>
      <w:tr w:rsidR="00014B04" w:rsidRPr="00014B04" w:rsidTr="008E37FC">
        <w:trPr>
          <w:trHeight w:val="41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14B04">
              <w:rPr>
                <w:bCs/>
                <w:sz w:val="24"/>
                <w:szCs w:val="24"/>
              </w:rPr>
              <w:t>Белгородская область, г</w:t>
            </w:r>
            <w:r w:rsidRPr="00014B04">
              <w:rPr>
                <w:bCs/>
                <w:sz w:val="24"/>
                <w:szCs w:val="24"/>
                <w:lang w:val="x-none"/>
              </w:rPr>
              <w:t>.</w:t>
            </w:r>
            <w:r w:rsidRPr="00014B04">
              <w:rPr>
                <w:bCs/>
                <w:sz w:val="24"/>
                <w:szCs w:val="24"/>
              </w:rPr>
              <w:t xml:space="preserve"> </w:t>
            </w:r>
            <w:r w:rsidRPr="00014B04">
              <w:rPr>
                <w:bCs/>
                <w:sz w:val="24"/>
                <w:szCs w:val="24"/>
                <w:lang w:val="x-none"/>
              </w:rPr>
              <w:t>Б</w:t>
            </w:r>
            <w:r w:rsidRPr="00014B04">
              <w:rPr>
                <w:bCs/>
                <w:sz w:val="24"/>
                <w:szCs w:val="24"/>
              </w:rPr>
              <w:t>елгород</w:t>
            </w:r>
            <w:r w:rsidRPr="00014B0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14B04" w:rsidRPr="00014B04" w:rsidTr="008E37FC">
        <w:trPr>
          <w:trHeight w:val="41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>Адрес Общества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14B04">
              <w:rPr>
                <w:bCs/>
                <w:sz w:val="24"/>
                <w:szCs w:val="24"/>
              </w:rPr>
              <w:t>308002,</w:t>
            </w:r>
            <w:r w:rsidRPr="00014B04">
              <w:rPr>
                <w:sz w:val="24"/>
                <w:szCs w:val="24"/>
              </w:rPr>
              <w:t xml:space="preserve"> </w:t>
            </w:r>
            <w:r w:rsidRPr="00014B04">
              <w:rPr>
                <w:bCs/>
                <w:sz w:val="24"/>
                <w:szCs w:val="24"/>
              </w:rPr>
              <w:t>Белгородская область,</w:t>
            </w:r>
            <w:r w:rsidRPr="00014B04">
              <w:rPr>
                <w:sz w:val="24"/>
                <w:szCs w:val="24"/>
              </w:rPr>
              <w:t xml:space="preserve"> </w:t>
            </w:r>
            <w:r w:rsidRPr="00014B04">
              <w:rPr>
                <w:bCs/>
                <w:sz w:val="24"/>
                <w:szCs w:val="24"/>
              </w:rPr>
              <w:t>г</w:t>
            </w:r>
            <w:r w:rsidRPr="00014B04">
              <w:rPr>
                <w:bCs/>
                <w:sz w:val="24"/>
                <w:szCs w:val="24"/>
                <w:lang w:val="x-none"/>
              </w:rPr>
              <w:t>.</w:t>
            </w:r>
            <w:r w:rsidRPr="00014B04">
              <w:rPr>
                <w:bCs/>
                <w:sz w:val="24"/>
                <w:szCs w:val="24"/>
              </w:rPr>
              <w:t xml:space="preserve"> </w:t>
            </w:r>
            <w:r w:rsidRPr="00014B04">
              <w:rPr>
                <w:bCs/>
                <w:sz w:val="24"/>
                <w:szCs w:val="24"/>
                <w:lang w:val="x-none"/>
              </w:rPr>
              <w:t>Б</w:t>
            </w:r>
            <w:r w:rsidRPr="00014B04">
              <w:rPr>
                <w:bCs/>
                <w:sz w:val="24"/>
                <w:szCs w:val="24"/>
              </w:rPr>
              <w:t>елгород</w:t>
            </w:r>
            <w:r w:rsidRPr="00014B04">
              <w:rPr>
                <w:bCs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14B04">
              <w:rPr>
                <w:bCs/>
                <w:sz w:val="24"/>
                <w:szCs w:val="24"/>
              </w:rPr>
              <w:t>ул</w:t>
            </w:r>
            <w:proofErr w:type="spellEnd"/>
            <w:r w:rsidRPr="00014B04">
              <w:rPr>
                <w:bCs/>
                <w:sz w:val="24"/>
                <w:szCs w:val="24"/>
                <w:lang w:val="x-none"/>
              </w:rPr>
              <w:t>.</w:t>
            </w:r>
            <w:r w:rsidRPr="00014B04">
              <w:rPr>
                <w:bCs/>
                <w:sz w:val="24"/>
                <w:szCs w:val="24"/>
              </w:rPr>
              <w:t xml:space="preserve"> </w:t>
            </w:r>
            <w:r w:rsidRPr="00014B04">
              <w:rPr>
                <w:bCs/>
                <w:sz w:val="24"/>
                <w:szCs w:val="24"/>
                <w:lang w:val="x-none"/>
              </w:rPr>
              <w:t>М</w:t>
            </w:r>
            <w:r w:rsidRPr="00014B04">
              <w:rPr>
                <w:bCs/>
                <w:sz w:val="24"/>
                <w:szCs w:val="24"/>
              </w:rPr>
              <w:t>ичурина</w:t>
            </w:r>
            <w:r w:rsidRPr="00014B04">
              <w:rPr>
                <w:bCs/>
                <w:sz w:val="24"/>
                <w:szCs w:val="24"/>
                <w:lang w:val="x-none"/>
              </w:rPr>
              <w:t xml:space="preserve">, </w:t>
            </w:r>
            <w:r w:rsidRPr="00014B04">
              <w:rPr>
                <w:bCs/>
                <w:sz w:val="24"/>
                <w:szCs w:val="24"/>
              </w:rPr>
              <w:t xml:space="preserve">д. </w:t>
            </w:r>
            <w:r w:rsidRPr="00014B04">
              <w:rPr>
                <w:bCs/>
                <w:sz w:val="24"/>
                <w:szCs w:val="24"/>
                <w:lang w:val="x-none"/>
              </w:rPr>
              <w:t>104</w:t>
            </w:r>
            <w:r w:rsidRPr="00014B0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14B04" w:rsidRPr="00014B04" w:rsidTr="008E37FC">
        <w:trPr>
          <w:trHeight w:val="41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9D457F">
            <w:pPr>
              <w:tabs>
                <w:tab w:val="left" w:pos="708"/>
              </w:tabs>
              <w:rPr>
                <w:bCs/>
                <w:sz w:val="24"/>
                <w:szCs w:val="24"/>
                <w:lang w:val="en-US"/>
              </w:rPr>
            </w:pPr>
            <w:r w:rsidRPr="00014B04">
              <w:rPr>
                <w:sz w:val="24"/>
                <w:szCs w:val="24"/>
              </w:rPr>
              <w:t xml:space="preserve">Годовое </w:t>
            </w:r>
          </w:p>
        </w:tc>
      </w:tr>
      <w:tr w:rsidR="00014B04" w:rsidRPr="00014B04" w:rsidTr="008E37FC">
        <w:trPr>
          <w:trHeight w:val="407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tabs>
                <w:tab w:val="left" w:pos="708"/>
              </w:tabs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14B04">
              <w:rPr>
                <w:bCs/>
                <w:sz w:val="24"/>
                <w:szCs w:val="24"/>
                <w:lang w:val="en-US"/>
              </w:rPr>
              <w:t>Заочное</w:t>
            </w:r>
            <w:proofErr w:type="spellEnd"/>
            <w:r w:rsidRPr="00014B04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B04">
              <w:rPr>
                <w:bCs/>
                <w:sz w:val="24"/>
                <w:szCs w:val="24"/>
                <w:lang w:val="en-US"/>
              </w:rPr>
              <w:t>голосование</w:t>
            </w:r>
            <w:proofErr w:type="spellEnd"/>
          </w:p>
        </w:tc>
      </w:tr>
      <w:tr w:rsidR="00014B04" w:rsidRPr="00014B04" w:rsidTr="008E37FC">
        <w:trPr>
          <w:trHeight w:val="407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sz w:val="24"/>
                <w:szCs w:val="24"/>
              </w:rPr>
              <w:t>П</w:t>
            </w:r>
            <w:r w:rsidRPr="00014B04">
              <w:rPr>
                <w:b/>
                <w:bCs/>
                <w:sz w:val="24"/>
                <w:szCs w:val="24"/>
              </w:rPr>
              <w:t>очтовый адрес, по которому направлялись заполненные бюллетени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014B04">
              <w:rPr>
                <w:bCs/>
                <w:sz w:val="24"/>
                <w:szCs w:val="24"/>
              </w:rPr>
              <w:t xml:space="preserve">308002, г. Белгород, ул. Мичурина, 104, </w:t>
            </w:r>
          </w:p>
          <w:p w:rsidR="00014B04" w:rsidRPr="00014B04" w:rsidRDefault="008E37FC" w:rsidP="00014B04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014B04" w:rsidRPr="00014B04">
              <w:rPr>
                <w:bCs/>
                <w:sz w:val="24"/>
                <w:szCs w:val="24"/>
              </w:rPr>
              <w:t>АО «БЕЛАЦИ»</w:t>
            </w:r>
          </w:p>
        </w:tc>
      </w:tr>
      <w:tr w:rsidR="00014B04" w:rsidRPr="00014B04" w:rsidTr="008E37FC">
        <w:trPr>
          <w:trHeight w:val="39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>Дата определения (фиксации) лиц, имеющих право на участие в Общем собрании акционеров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8E37FC" w:rsidP="0086484D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27.03.2023</w:t>
            </w:r>
            <w:r w:rsidR="00014B04" w:rsidRPr="00014B04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014B04" w:rsidRPr="00014B04" w:rsidTr="008E37FC">
        <w:trPr>
          <w:trHeight w:val="39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014B04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  <w:shd w:val="clear" w:color="auto" w:fill="FFFFFF"/>
              </w:rPr>
              <w:t>Дата проведения общего собрания (дата окончания приема бюллетеней для голосования)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8E37FC" w:rsidP="0086484D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20.04.2023</w:t>
            </w:r>
            <w:r w:rsidR="00014B04" w:rsidRPr="00014B04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014B04" w:rsidRPr="00014B04" w:rsidTr="008E37FC">
        <w:trPr>
          <w:trHeight w:val="40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014B04" w:rsidP="0086484D">
            <w:pPr>
              <w:rPr>
                <w:b/>
                <w:color w:val="000000"/>
                <w:sz w:val="24"/>
                <w:szCs w:val="24"/>
              </w:rPr>
            </w:pPr>
            <w:r w:rsidRPr="00014B04">
              <w:rPr>
                <w:b/>
                <w:color w:val="000000"/>
                <w:sz w:val="24"/>
                <w:szCs w:val="24"/>
              </w:rPr>
              <w:t>Дата составления протокола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4" w:rsidRPr="00014B04" w:rsidRDefault="008E37FC" w:rsidP="00014B04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20.04.2023</w:t>
            </w:r>
            <w:r w:rsidR="00014B04" w:rsidRPr="00014B04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2A4DE5" w:rsidRPr="00B22F33" w:rsidRDefault="002A4DE5" w:rsidP="002A4DE5">
      <w:pPr>
        <w:keepNext/>
        <w:keepLines/>
        <w:jc w:val="center"/>
        <w:rPr>
          <w:bCs/>
          <w:sz w:val="24"/>
          <w:szCs w:val="24"/>
        </w:rPr>
      </w:pPr>
    </w:p>
    <w:p w:rsidR="002A4DE5" w:rsidRPr="00B22F33" w:rsidRDefault="002A4DE5" w:rsidP="002A4DE5">
      <w:pPr>
        <w:keepNext/>
        <w:keepLines/>
        <w:jc w:val="both"/>
        <w:rPr>
          <w:bCs/>
          <w:sz w:val="24"/>
          <w:szCs w:val="24"/>
        </w:rPr>
      </w:pPr>
      <w:r w:rsidRPr="00B22F33">
        <w:rPr>
          <w:sz w:val="24"/>
          <w:szCs w:val="24"/>
        </w:rPr>
        <w:t>Председательствующий на годовом общем собрании акционеров</w:t>
      </w:r>
      <w:r w:rsidRPr="00B22F33">
        <w:rPr>
          <w:bCs/>
          <w:sz w:val="24"/>
          <w:szCs w:val="24"/>
        </w:rPr>
        <w:t xml:space="preserve">: </w:t>
      </w:r>
    </w:p>
    <w:p w:rsidR="002A4DE5" w:rsidRPr="00B22F33" w:rsidRDefault="002A4DE5" w:rsidP="002A4DE5">
      <w:pPr>
        <w:keepNext/>
        <w:keepLines/>
        <w:jc w:val="both"/>
        <w:rPr>
          <w:sz w:val="24"/>
          <w:szCs w:val="24"/>
        </w:rPr>
      </w:pPr>
      <w:r w:rsidRPr="00B22F33">
        <w:rPr>
          <w:b/>
          <w:sz w:val="24"/>
          <w:szCs w:val="24"/>
        </w:rPr>
        <w:t xml:space="preserve">Кочелаев Владимир Андреевич </w:t>
      </w:r>
      <w:r w:rsidRPr="00B22F33">
        <w:rPr>
          <w:sz w:val="24"/>
          <w:szCs w:val="24"/>
        </w:rPr>
        <w:t xml:space="preserve">(председатель Совета директоров </w:t>
      </w:r>
      <w:r w:rsidR="008E37FC">
        <w:rPr>
          <w:sz w:val="24"/>
          <w:szCs w:val="24"/>
        </w:rPr>
        <w:t>О</w:t>
      </w:r>
      <w:r w:rsidRPr="00B22F33">
        <w:rPr>
          <w:sz w:val="24"/>
          <w:szCs w:val="24"/>
        </w:rPr>
        <w:t>бщества)</w:t>
      </w:r>
    </w:p>
    <w:p w:rsidR="002A4DE5" w:rsidRPr="00B22F33" w:rsidRDefault="002A4DE5" w:rsidP="002A4DE5">
      <w:pPr>
        <w:keepNext/>
        <w:keepLines/>
        <w:spacing w:before="120"/>
        <w:jc w:val="both"/>
        <w:rPr>
          <w:sz w:val="24"/>
          <w:szCs w:val="24"/>
        </w:rPr>
      </w:pPr>
      <w:r w:rsidRPr="00B22F33">
        <w:rPr>
          <w:sz w:val="24"/>
          <w:szCs w:val="24"/>
        </w:rPr>
        <w:t xml:space="preserve">Секретарь годового общего собрания акционеров: </w:t>
      </w:r>
    </w:p>
    <w:p w:rsidR="002A4DE5" w:rsidRPr="00B22F33" w:rsidRDefault="008E37FC" w:rsidP="002A4DE5">
      <w:pPr>
        <w:keepNext/>
        <w:keepLines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Заровнятных Марина Геннадьевна</w:t>
      </w:r>
      <w:r w:rsidR="002A4DE5" w:rsidRPr="00B22F33">
        <w:rPr>
          <w:sz w:val="24"/>
          <w:szCs w:val="24"/>
        </w:rPr>
        <w:t xml:space="preserve"> (секретарь Совета директоров </w:t>
      </w:r>
      <w:r>
        <w:rPr>
          <w:sz w:val="24"/>
          <w:szCs w:val="24"/>
        </w:rPr>
        <w:t>О</w:t>
      </w:r>
      <w:r w:rsidR="002A4DE5" w:rsidRPr="00B22F33">
        <w:rPr>
          <w:sz w:val="24"/>
          <w:szCs w:val="24"/>
        </w:rPr>
        <w:t>бщества)</w:t>
      </w:r>
    </w:p>
    <w:p w:rsidR="002A4DE5" w:rsidRPr="00B22F33" w:rsidRDefault="002A4DE5" w:rsidP="002A4DE5">
      <w:pPr>
        <w:keepNext/>
        <w:keepLines/>
        <w:jc w:val="both"/>
        <w:rPr>
          <w:i/>
          <w:sz w:val="24"/>
          <w:szCs w:val="24"/>
        </w:rPr>
      </w:pPr>
      <w:r w:rsidRPr="00B22F33">
        <w:rPr>
          <w:i/>
          <w:sz w:val="24"/>
          <w:szCs w:val="24"/>
        </w:rPr>
        <w:t xml:space="preserve">В соответствии со статьей 56 Федерального закона «Об акционерных обществах» функции счетной комиссии выполнял регистратор. </w:t>
      </w:r>
    </w:p>
    <w:p w:rsidR="002A4DE5" w:rsidRPr="00B22F33" w:rsidRDefault="002A4DE5" w:rsidP="002A4DE5">
      <w:pPr>
        <w:keepNext/>
        <w:keepLines/>
        <w:spacing w:after="120"/>
        <w:jc w:val="both"/>
        <w:rPr>
          <w:sz w:val="24"/>
          <w:szCs w:val="24"/>
        </w:rPr>
      </w:pPr>
      <w:r w:rsidRPr="00B22F33">
        <w:rPr>
          <w:sz w:val="24"/>
          <w:szCs w:val="24"/>
        </w:rPr>
        <w:t xml:space="preserve">Полное фирменное наименование регистратора: </w:t>
      </w:r>
      <w:r w:rsidRPr="00B22F33">
        <w:rPr>
          <w:b/>
          <w:sz w:val="24"/>
          <w:szCs w:val="24"/>
        </w:rPr>
        <w:t xml:space="preserve">Акционерное общество </w:t>
      </w:r>
      <w:r w:rsidR="008E37FC" w:rsidRPr="00A2372D">
        <w:rPr>
          <w:b/>
          <w:sz w:val="24"/>
          <w:szCs w:val="24"/>
        </w:rPr>
        <w:t>ВТБ Регистратор</w:t>
      </w:r>
    </w:p>
    <w:p w:rsidR="002A4DE5" w:rsidRPr="00B22F33" w:rsidRDefault="002A4DE5" w:rsidP="002A4DE5">
      <w:pPr>
        <w:keepNext/>
        <w:keepLines/>
        <w:spacing w:after="120"/>
        <w:jc w:val="both"/>
        <w:rPr>
          <w:sz w:val="24"/>
          <w:szCs w:val="24"/>
        </w:rPr>
      </w:pPr>
      <w:r w:rsidRPr="00B22F33">
        <w:rPr>
          <w:bCs/>
          <w:sz w:val="24"/>
          <w:szCs w:val="24"/>
        </w:rPr>
        <w:t xml:space="preserve">Сокращенное фирменное наименование регистратора: </w:t>
      </w:r>
      <w:r w:rsidRPr="00B22F33">
        <w:rPr>
          <w:b/>
          <w:sz w:val="24"/>
          <w:szCs w:val="24"/>
        </w:rPr>
        <w:t xml:space="preserve">АО </w:t>
      </w:r>
      <w:r w:rsidR="008E37FC" w:rsidRPr="00A2372D">
        <w:rPr>
          <w:b/>
          <w:sz w:val="24"/>
          <w:szCs w:val="24"/>
        </w:rPr>
        <w:t>ВТБ Регистратор</w:t>
      </w:r>
    </w:p>
    <w:p w:rsidR="002A4DE5" w:rsidRDefault="002A4DE5" w:rsidP="002A4DE5"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Место нахождения: г.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Москва</w:t>
      </w:r>
    </w:p>
    <w:p w:rsidR="002A4DE5" w:rsidRDefault="002A4DE5" w:rsidP="002A4DE5"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Адрес регистратора: </w:t>
      </w:r>
      <w:r w:rsidR="008E37FC" w:rsidRPr="00A2372D">
        <w:rPr>
          <w:b/>
          <w:color w:val="000000"/>
          <w:sz w:val="24"/>
          <w:szCs w:val="24"/>
        </w:rPr>
        <w:t>127015, г. Москва, ул. Правды, д. 23</w:t>
      </w:r>
    </w:p>
    <w:p w:rsidR="002A4DE5" w:rsidRDefault="008E37FC" w:rsidP="008E37FC">
      <w:pPr>
        <w:keepNext/>
        <w:keepLines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A2372D">
        <w:rPr>
          <w:rFonts w:ascii="Times New Roman CYR" w:hAnsi="Times New Roman CYR" w:cs="Times New Roman CYR"/>
          <w:bCs/>
          <w:color w:val="080808"/>
          <w:sz w:val="24"/>
          <w:szCs w:val="24"/>
          <w:lang w:val="x-none"/>
        </w:rPr>
        <w:t xml:space="preserve">Лицо, уполномоченное </w:t>
      </w:r>
      <w:r w:rsidRPr="00A2372D">
        <w:rPr>
          <w:sz w:val="24"/>
          <w:szCs w:val="24"/>
        </w:rPr>
        <w:t>АО ВТБ Регистратор</w:t>
      </w:r>
      <w:r w:rsidRPr="00A2372D">
        <w:rPr>
          <w:rFonts w:ascii="Times New Roman CYR" w:hAnsi="Times New Roman CYR" w:cs="Times New Roman CYR"/>
          <w:bCs/>
          <w:color w:val="080808"/>
          <w:sz w:val="24"/>
          <w:szCs w:val="24"/>
          <w:lang w:val="x-none"/>
        </w:rPr>
        <w:t>: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 xml:space="preserve"> </w:t>
      </w:r>
      <w:r w:rsidRPr="00A2372D">
        <w:rPr>
          <w:b/>
          <w:color w:val="000000"/>
          <w:sz w:val="24"/>
          <w:szCs w:val="24"/>
        </w:rPr>
        <w:t>Селянина Людмила Михайловна по Доверенности № 301222/231, от 30.12.2022 г</w:t>
      </w:r>
      <w:r>
        <w:rPr>
          <w:b/>
          <w:color w:val="000000"/>
          <w:sz w:val="24"/>
          <w:szCs w:val="24"/>
        </w:rPr>
        <w:t>.</w:t>
      </w:r>
    </w:p>
    <w:p w:rsidR="008E37FC" w:rsidRDefault="008E37FC" w:rsidP="008E37FC"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2A4DE5" w:rsidRDefault="002A4DE5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  <w:t>Повестка дня собрания:</w:t>
      </w:r>
    </w:p>
    <w:p w:rsidR="00014B04" w:rsidRDefault="00014B04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</w:pPr>
    </w:p>
    <w:p w:rsidR="008E37FC" w:rsidRPr="00A2372D" w:rsidRDefault="008E37FC" w:rsidP="008E37FC">
      <w:pPr>
        <w:keepNext/>
        <w:keepLines/>
        <w:widowControl/>
        <w:numPr>
          <w:ilvl w:val="0"/>
          <w:numId w:val="1"/>
        </w:numPr>
        <w:tabs>
          <w:tab w:val="clear" w:pos="708"/>
          <w:tab w:val="num" w:pos="284"/>
        </w:tabs>
        <w:suppressAutoHyphens/>
        <w:spacing w:before="60" w:line="264" w:lineRule="auto"/>
        <w:ind w:left="0" w:firstLine="0"/>
        <w:jc w:val="both"/>
        <w:rPr>
          <w:sz w:val="24"/>
          <w:szCs w:val="24"/>
        </w:rPr>
      </w:pPr>
      <w:r w:rsidRPr="00A2372D">
        <w:rPr>
          <w:bCs/>
          <w:sz w:val="24"/>
          <w:szCs w:val="24"/>
        </w:rPr>
        <w:t>Утверждение годового отчета ПАО «БЕЛАЦИ» за 2022 год.</w:t>
      </w:r>
    </w:p>
    <w:p w:rsidR="008E37FC" w:rsidRPr="00A2372D" w:rsidRDefault="008E37FC" w:rsidP="008E37FC">
      <w:pPr>
        <w:keepNext/>
        <w:keepLines/>
        <w:widowControl/>
        <w:numPr>
          <w:ilvl w:val="0"/>
          <w:numId w:val="1"/>
        </w:numPr>
        <w:tabs>
          <w:tab w:val="clear" w:pos="708"/>
          <w:tab w:val="num" w:pos="284"/>
        </w:tabs>
        <w:suppressAutoHyphens/>
        <w:spacing w:before="60" w:line="264" w:lineRule="auto"/>
        <w:ind w:left="0" w:firstLine="0"/>
        <w:jc w:val="both"/>
        <w:rPr>
          <w:sz w:val="24"/>
          <w:szCs w:val="24"/>
        </w:rPr>
      </w:pPr>
      <w:r w:rsidRPr="00A2372D">
        <w:rPr>
          <w:bCs/>
          <w:sz w:val="24"/>
          <w:szCs w:val="24"/>
        </w:rPr>
        <w:t>Утверждение годовой бухгалтерской (финансовой) отчетности ПАО «БЕЛАЦИ» за 2022 год</w:t>
      </w:r>
      <w:r w:rsidRPr="00A2372D">
        <w:rPr>
          <w:sz w:val="24"/>
          <w:szCs w:val="24"/>
        </w:rPr>
        <w:t>.</w:t>
      </w:r>
    </w:p>
    <w:p w:rsidR="008E37FC" w:rsidRPr="00A2372D" w:rsidRDefault="008E37FC" w:rsidP="008E37FC">
      <w:pPr>
        <w:keepNext/>
        <w:keepLines/>
        <w:widowControl/>
        <w:numPr>
          <w:ilvl w:val="0"/>
          <w:numId w:val="1"/>
        </w:numPr>
        <w:tabs>
          <w:tab w:val="clear" w:pos="708"/>
          <w:tab w:val="num" w:pos="284"/>
        </w:tabs>
        <w:suppressAutoHyphens/>
        <w:spacing w:before="60" w:line="264" w:lineRule="auto"/>
        <w:ind w:left="0" w:firstLine="0"/>
        <w:jc w:val="both"/>
        <w:rPr>
          <w:sz w:val="24"/>
          <w:szCs w:val="24"/>
        </w:rPr>
      </w:pPr>
      <w:r w:rsidRPr="00A2372D">
        <w:rPr>
          <w:sz w:val="24"/>
          <w:szCs w:val="24"/>
        </w:rPr>
        <w:t>Распределение прибыли, в том числе выплата (объявление) дивидендов, и убытков Общества по результатам 2022 года.</w:t>
      </w:r>
    </w:p>
    <w:p w:rsidR="008E37FC" w:rsidRPr="00A2372D" w:rsidRDefault="008E37FC" w:rsidP="008E37FC">
      <w:pPr>
        <w:pStyle w:val="a9"/>
        <w:keepNext/>
        <w:keepLines/>
        <w:numPr>
          <w:ilvl w:val="0"/>
          <w:numId w:val="1"/>
        </w:numPr>
        <w:tabs>
          <w:tab w:val="clear" w:pos="708"/>
          <w:tab w:val="num" w:pos="284"/>
          <w:tab w:val="left" w:pos="709"/>
        </w:tabs>
        <w:suppressAutoHyphens w:val="0"/>
        <w:spacing w:before="60"/>
        <w:ind w:left="0" w:firstLine="0"/>
        <w:rPr>
          <w:b w:val="0"/>
          <w:bCs/>
          <w:i w:val="0"/>
          <w:szCs w:val="24"/>
          <w:u w:val="none"/>
        </w:rPr>
      </w:pPr>
      <w:r w:rsidRPr="00A2372D">
        <w:rPr>
          <w:b w:val="0"/>
          <w:bCs/>
          <w:i w:val="0"/>
          <w:szCs w:val="24"/>
          <w:u w:val="none"/>
        </w:rPr>
        <w:t xml:space="preserve">Избрание членов Совета директоров ПАО «БЕЛАЦИ» </w:t>
      </w:r>
      <w:r w:rsidRPr="00A2372D">
        <w:rPr>
          <w:b w:val="0"/>
          <w:i w:val="0"/>
          <w:szCs w:val="24"/>
          <w:u w:val="none"/>
        </w:rPr>
        <w:t>на срок до третьего годового общего собрания акционеров Общества</w:t>
      </w:r>
      <w:r w:rsidRPr="00A2372D">
        <w:rPr>
          <w:b w:val="0"/>
          <w:bCs/>
          <w:i w:val="0"/>
          <w:szCs w:val="24"/>
          <w:u w:val="none"/>
        </w:rPr>
        <w:t>.</w:t>
      </w:r>
    </w:p>
    <w:p w:rsidR="002A4DE5" w:rsidRPr="008E37FC" w:rsidRDefault="008E37FC" w:rsidP="008E37F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 w:rsidRPr="008E37FC">
        <w:rPr>
          <w:bCs/>
          <w:sz w:val="24"/>
          <w:szCs w:val="24"/>
        </w:rPr>
        <w:t>Назначение аудиторской организации ПАО «БЕЛАЦИ».</w:t>
      </w:r>
    </w:p>
    <w:p w:rsidR="00014B04" w:rsidRDefault="00014B04" w:rsidP="00014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8E37FC" w:rsidRDefault="008E37FC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8E37FC" w:rsidRDefault="008E37FC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8E37FC" w:rsidRDefault="008E37FC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8E37FC" w:rsidRDefault="008E37FC" w:rsidP="002A4D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73508F" w:rsidRDefault="0073508F" w:rsidP="007350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lastRenderedPageBreak/>
        <w:t>Результаты голосования и формулировки принятых решений:</w:t>
      </w:r>
    </w:p>
    <w:p w:rsidR="0073508F" w:rsidRPr="00E95E5F" w:rsidRDefault="0073508F" w:rsidP="0073508F">
      <w:pPr>
        <w:autoSpaceDE w:val="0"/>
        <w:autoSpaceDN w:val="0"/>
        <w:adjustRightInd w:val="0"/>
        <w:jc w:val="both"/>
        <w:rPr>
          <w:color w:val="080808"/>
          <w:sz w:val="24"/>
          <w:szCs w:val="24"/>
        </w:rPr>
      </w:pPr>
      <w:r w:rsidRPr="00E95E5F">
        <w:rPr>
          <w:b/>
          <w:bCs/>
          <w:color w:val="080808"/>
          <w:sz w:val="24"/>
          <w:szCs w:val="24"/>
          <w:lang w:val="x-none"/>
        </w:rPr>
        <w:t xml:space="preserve"> </w:t>
      </w:r>
    </w:p>
    <w:p w:rsidR="00E95E5F" w:rsidRDefault="00E95E5F" w:rsidP="00E95E5F">
      <w:pPr>
        <w:jc w:val="both"/>
        <w:rPr>
          <w:sz w:val="24"/>
          <w:szCs w:val="24"/>
        </w:rPr>
      </w:pPr>
      <w:r w:rsidRPr="00E95E5F">
        <w:rPr>
          <w:sz w:val="24"/>
          <w:szCs w:val="24"/>
        </w:rPr>
        <w:t>По вопросу повестки дня №1: </w:t>
      </w:r>
    </w:p>
    <w:p w:rsidR="00E95E5F" w:rsidRPr="00E95E5F" w:rsidRDefault="00E95E5F" w:rsidP="00E95E5F">
      <w:pPr>
        <w:jc w:val="center"/>
        <w:rPr>
          <w:sz w:val="24"/>
          <w:szCs w:val="24"/>
        </w:rPr>
      </w:pPr>
      <w:r w:rsidRPr="00E95E5F">
        <w:rPr>
          <w:b/>
          <w:sz w:val="24"/>
          <w:szCs w:val="24"/>
        </w:rPr>
        <w:t>Утверждение годового отчета ПАО «БЕЛАЦИ» за 2022 год</w:t>
      </w:r>
      <w:r w:rsidRPr="00E95E5F">
        <w:rPr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/>
        <w:jc w:val="both"/>
        <w:rPr>
          <w:color w:val="000000"/>
          <w:sz w:val="24"/>
          <w:szCs w:val="24"/>
        </w:rPr>
      </w:pPr>
      <w:r w:rsidRPr="00E95E5F">
        <w:rPr>
          <w:color w:val="000000"/>
          <w:sz w:val="24"/>
          <w:szCs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E95E5F">
        <w:rPr>
          <w:b/>
          <w:bCs/>
          <w:sz w:val="24"/>
          <w:szCs w:val="24"/>
        </w:rPr>
        <w:t>99</w:t>
      </w:r>
      <w:r w:rsidRPr="00E95E5F">
        <w:rPr>
          <w:b/>
          <w:bCs/>
          <w:sz w:val="24"/>
          <w:szCs w:val="24"/>
          <w:lang w:val="en-US"/>
        </w:rPr>
        <w:t> </w:t>
      </w:r>
      <w:r w:rsidRPr="00E95E5F">
        <w:rPr>
          <w:b/>
          <w:bCs/>
          <w:sz w:val="24"/>
          <w:szCs w:val="24"/>
        </w:rPr>
        <w:t>839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 w:line="220" w:lineRule="exact"/>
        <w:jc w:val="both"/>
        <w:rPr>
          <w:color w:val="000000"/>
          <w:sz w:val="24"/>
          <w:szCs w:val="24"/>
        </w:rPr>
      </w:pPr>
      <w:r w:rsidRPr="00E95E5F">
        <w:rPr>
          <w:color w:val="000000"/>
          <w:sz w:val="24"/>
          <w:szCs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E95E5F">
        <w:rPr>
          <w:sz w:val="24"/>
          <w:szCs w:val="24"/>
        </w:rPr>
        <w:t xml:space="preserve"> </w:t>
      </w:r>
      <w:r w:rsidRPr="00E95E5F">
        <w:rPr>
          <w:b/>
          <w:bCs/>
          <w:sz w:val="24"/>
          <w:szCs w:val="24"/>
        </w:rPr>
        <w:t>99</w:t>
      </w:r>
      <w:r w:rsidRPr="00E95E5F">
        <w:rPr>
          <w:b/>
          <w:bCs/>
          <w:sz w:val="24"/>
          <w:szCs w:val="24"/>
          <w:lang w:val="en-US"/>
        </w:rPr>
        <w:t> </w:t>
      </w:r>
      <w:r w:rsidRPr="00E95E5F">
        <w:rPr>
          <w:b/>
          <w:bCs/>
          <w:sz w:val="24"/>
          <w:szCs w:val="24"/>
        </w:rPr>
        <w:t>839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/>
        <w:jc w:val="both"/>
        <w:rPr>
          <w:sz w:val="24"/>
          <w:szCs w:val="24"/>
        </w:rPr>
      </w:pPr>
      <w:r w:rsidRPr="00E95E5F">
        <w:rPr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E95E5F">
        <w:rPr>
          <w:b/>
          <w:sz w:val="24"/>
          <w:szCs w:val="24"/>
        </w:rPr>
        <w:t>90</w:t>
      </w:r>
      <w:r w:rsidRPr="00E95E5F">
        <w:rPr>
          <w:b/>
          <w:sz w:val="24"/>
          <w:szCs w:val="24"/>
          <w:lang w:val="en-US"/>
        </w:rPr>
        <w:t> </w:t>
      </w:r>
      <w:r w:rsidRPr="00E95E5F">
        <w:rPr>
          <w:b/>
          <w:sz w:val="24"/>
          <w:szCs w:val="24"/>
        </w:rPr>
        <w:t>903</w:t>
      </w:r>
      <w:r w:rsidRPr="00E95E5F">
        <w:rPr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/>
        <w:jc w:val="both"/>
        <w:rPr>
          <w:bCs/>
          <w:sz w:val="24"/>
          <w:szCs w:val="24"/>
        </w:rPr>
      </w:pPr>
      <w:r w:rsidRPr="00E95E5F">
        <w:rPr>
          <w:color w:val="000000"/>
          <w:sz w:val="24"/>
          <w:szCs w:val="24"/>
        </w:rPr>
        <w:t>Кворум</w:t>
      </w:r>
      <w:r w:rsidRPr="00E95E5F">
        <w:rPr>
          <w:b/>
          <w:color w:val="000000"/>
          <w:sz w:val="24"/>
          <w:szCs w:val="24"/>
        </w:rPr>
        <w:t xml:space="preserve"> </w:t>
      </w:r>
      <w:r w:rsidRPr="00E95E5F">
        <w:rPr>
          <w:color w:val="000000"/>
          <w:sz w:val="24"/>
          <w:szCs w:val="24"/>
        </w:rPr>
        <w:t>-</w:t>
      </w:r>
      <w:r w:rsidRPr="00E95E5F">
        <w:rPr>
          <w:b/>
          <w:color w:val="000000"/>
          <w:sz w:val="24"/>
          <w:szCs w:val="24"/>
        </w:rPr>
        <w:t xml:space="preserve"> </w:t>
      </w:r>
      <w:r w:rsidRPr="00E95E5F">
        <w:rPr>
          <w:b/>
          <w:bCs/>
          <w:sz w:val="24"/>
          <w:szCs w:val="24"/>
        </w:rPr>
        <w:t>91.0496</w:t>
      </w:r>
      <w:r w:rsidRPr="00E95E5F">
        <w:rPr>
          <w:bCs/>
          <w:sz w:val="24"/>
          <w:szCs w:val="24"/>
        </w:rPr>
        <w:t>%.</w:t>
      </w:r>
    </w:p>
    <w:p w:rsidR="00E95E5F" w:rsidRPr="00E95E5F" w:rsidRDefault="00E95E5F" w:rsidP="00E95E5F">
      <w:pPr>
        <w:widowControl/>
        <w:spacing w:before="120"/>
        <w:jc w:val="both"/>
        <w:rPr>
          <w:bCs/>
          <w:sz w:val="24"/>
          <w:szCs w:val="24"/>
        </w:rPr>
      </w:pPr>
      <w:r w:rsidRPr="00E95E5F">
        <w:rPr>
          <w:color w:val="000000"/>
          <w:sz w:val="24"/>
          <w:szCs w:val="24"/>
        </w:rPr>
        <w:t>Кворум по данному вопросу</w:t>
      </w:r>
      <w:r w:rsidRPr="00E95E5F">
        <w:rPr>
          <w:b/>
          <w:color w:val="000000"/>
          <w:sz w:val="24"/>
          <w:szCs w:val="24"/>
        </w:rPr>
        <w:t xml:space="preserve"> имеется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 w:after="120" w:line="220" w:lineRule="exact"/>
        <w:jc w:val="center"/>
        <w:rPr>
          <w:b/>
          <w:color w:val="000000"/>
          <w:sz w:val="24"/>
          <w:szCs w:val="24"/>
        </w:rPr>
      </w:pPr>
      <w:r w:rsidRPr="00E95E5F">
        <w:rPr>
          <w:b/>
          <w:color w:val="000000"/>
          <w:sz w:val="24"/>
          <w:szCs w:val="24"/>
        </w:rPr>
        <w:t>Результаты голосования по вопросу повестки дня:</w:t>
      </w:r>
    </w:p>
    <w:tbl>
      <w:tblPr>
        <w:tblW w:w="1006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272"/>
        <w:gridCol w:w="2408"/>
        <w:gridCol w:w="3163"/>
      </w:tblGrid>
      <w:tr w:rsidR="00E95E5F" w:rsidRPr="00E95E5F" w:rsidTr="00F938C1">
        <w:trPr>
          <w:cantSplit/>
          <w:trHeight w:val="314"/>
        </w:trPr>
        <w:tc>
          <w:tcPr>
            <w:tcW w:w="2222" w:type="dxa"/>
            <w:tcBorders>
              <w:bottom w:val="nil"/>
            </w:tcBorders>
            <w:shd w:val="pct15" w:color="auto" w:fill="FFFFFF"/>
          </w:tcPr>
          <w:p w:rsidR="00E95E5F" w:rsidRPr="00E95E5F" w:rsidRDefault="00E95E5F" w:rsidP="00F938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95E5F" w:rsidRPr="00E95E5F" w:rsidRDefault="00E95E5F" w:rsidP="00E95E5F">
            <w:pPr>
              <w:pStyle w:val="2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95E5F" w:rsidRPr="00E95E5F" w:rsidRDefault="00E95E5F" w:rsidP="00E95E5F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163" w:type="dxa"/>
            <w:tcBorders>
              <w:bottom w:val="nil"/>
            </w:tcBorders>
            <w:shd w:val="pct15" w:color="auto" w:fill="FFFFFF"/>
            <w:vAlign w:val="center"/>
          </w:tcPr>
          <w:p w:rsidR="00E95E5F" w:rsidRPr="00E95E5F" w:rsidRDefault="00E95E5F" w:rsidP="00E95E5F">
            <w:pPr>
              <w:pStyle w:val="7"/>
              <w:widowControl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E95E5F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Воздержался</w:t>
            </w:r>
          </w:p>
        </w:tc>
      </w:tr>
      <w:tr w:rsidR="00E95E5F" w:rsidRPr="00E95E5F" w:rsidTr="00F938C1">
        <w:trPr>
          <w:cantSplit/>
          <w:trHeight w:val="396"/>
        </w:trPr>
        <w:tc>
          <w:tcPr>
            <w:tcW w:w="2222" w:type="dxa"/>
            <w:shd w:val="pct15" w:color="auto" w:fill="FFFFFF"/>
            <w:vAlign w:val="center"/>
          </w:tcPr>
          <w:p w:rsidR="00E95E5F" w:rsidRPr="00E95E5F" w:rsidRDefault="00E95E5F" w:rsidP="00F938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5F">
              <w:rPr>
                <w:b/>
                <w:bCs/>
                <w:color w:val="000000"/>
                <w:sz w:val="24"/>
                <w:szCs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</w:rPr>
            </w:pPr>
            <w:r w:rsidRPr="00E95E5F">
              <w:rPr>
                <w:sz w:val="24"/>
                <w:szCs w:val="24"/>
                <w:lang w:val="en-US"/>
              </w:rPr>
              <w:t>90 845</w:t>
            </w:r>
          </w:p>
        </w:tc>
        <w:tc>
          <w:tcPr>
            <w:tcW w:w="2408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63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11</w:t>
            </w:r>
          </w:p>
        </w:tc>
      </w:tr>
      <w:tr w:rsidR="00E95E5F" w:rsidRPr="00E95E5F" w:rsidTr="00F938C1">
        <w:trPr>
          <w:cantSplit/>
        </w:trPr>
        <w:tc>
          <w:tcPr>
            <w:tcW w:w="2222" w:type="dxa"/>
            <w:shd w:val="pct15" w:color="auto" w:fill="FFFFFF"/>
            <w:vAlign w:val="center"/>
          </w:tcPr>
          <w:p w:rsidR="00E95E5F" w:rsidRPr="00E95E5F" w:rsidRDefault="00E95E5F" w:rsidP="00F938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5F">
              <w:rPr>
                <w:b/>
                <w:bCs/>
                <w:color w:val="000000"/>
                <w:sz w:val="24"/>
                <w:szCs w:val="24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99.9362</w:t>
            </w:r>
          </w:p>
        </w:tc>
        <w:tc>
          <w:tcPr>
            <w:tcW w:w="2408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</w:rPr>
            </w:pPr>
            <w:r w:rsidRPr="00E95E5F">
              <w:rPr>
                <w:sz w:val="24"/>
                <w:szCs w:val="24"/>
                <w:lang w:val="en-US"/>
              </w:rPr>
              <w:t>0.0000</w:t>
            </w:r>
          </w:p>
        </w:tc>
        <w:tc>
          <w:tcPr>
            <w:tcW w:w="3163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0.0121</w:t>
            </w:r>
          </w:p>
        </w:tc>
      </w:tr>
      <w:tr w:rsidR="00E95E5F" w:rsidRPr="00E95E5F" w:rsidTr="00F93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902" w:type="dxa"/>
            <w:gridSpan w:val="3"/>
            <w:vAlign w:val="center"/>
          </w:tcPr>
          <w:p w:rsidR="00E95E5F" w:rsidRPr="00E95E5F" w:rsidRDefault="00E95E5F" w:rsidP="00F938C1">
            <w:pPr>
              <w:rPr>
                <w:b/>
                <w:sz w:val="24"/>
                <w:szCs w:val="24"/>
              </w:rPr>
            </w:pPr>
            <w:r w:rsidRPr="00E95E5F">
              <w:rPr>
                <w:b/>
                <w:color w:val="000000"/>
                <w:sz w:val="24"/>
                <w:szCs w:val="24"/>
              </w:rPr>
              <w:t>Недействительные или неподсчитанные по иным основаниям:</w:t>
            </w:r>
          </w:p>
        </w:tc>
        <w:tc>
          <w:tcPr>
            <w:tcW w:w="3163" w:type="dxa"/>
            <w:vAlign w:val="center"/>
          </w:tcPr>
          <w:p w:rsidR="00E95E5F" w:rsidRPr="00E95E5F" w:rsidRDefault="00E95E5F" w:rsidP="00F938C1">
            <w:pPr>
              <w:widowControl/>
              <w:spacing w:line="220" w:lineRule="exact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95E5F">
              <w:rPr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</w:tr>
    </w:tbl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  <w:r w:rsidRPr="00E95E5F">
        <w:rPr>
          <w:b/>
          <w:bCs/>
          <w:sz w:val="24"/>
          <w:szCs w:val="24"/>
        </w:rPr>
        <w:t>Принятое решение:</w:t>
      </w:r>
      <w:r w:rsidRPr="00E95E5F">
        <w:rPr>
          <w:bCs/>
          <w:sz w:val="24"/>
          <w:szCs w:val="24"/>
        </w:rPr>
        <w:t xml:space="preserve"> Утвердить годовой отчет ПАО «БЕЛАЦИ» за 2022 год.</w:t>
      </w:r>
    </w:p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</w:p>
    <w:p w:rsidR="00E95E5F" w:rsidRPr="00E95E5F" w:rsidRDefault="00E95E5F" w:rsidP="00E95E5F">
      <w:pPr>
        <w:rPr>
          <w:sz w:val="24"/>
          <w:szCs w:val="24"/>
        </w:rPr>
      </w:pPr>
    </w:p>
    <w:p w:rsidR="00E95E5F" w:rsidRDefault="00E95E5F" w:rsidP="00E95E5F">
      <w:pPr>
        <w:jc w:val="both"/>
        <w:rPr>
          <w:sz w:val="24"/>
          <w:szCs w:val="24"/>
        </w:rPr>
      </w:pPr>
      <w:r w:rsidRPr="00E95E5F">
        <w:rPr>
          <w:sz w:val="24"/>
          <w:szCs w:val="24"/>
        </w:rPr>
        <w:t>По вопросу повестки дня №2: </w:t>
      </w:r>
    </w:p>
    <w:p w:rsidR="00E95E5F" w:rsidRDefault="00E95E5F" w:rsidP="00E95E5F">
      <w:pPr>
        <w:jc w:val="center"/>
        <w:rPr>
          <w:b/>
          <w:sz w:val="24"/>
          <w:szCs w:val="24"/>
        </w:rPr>
      </w:pPr>
      <w:r w:rsidRPr="00E95E5F">
        <w:rPr>
          <w:b/>
          <w:sz w:val="24"/>
          <w:szCs w:val="24"/>
        </w:rPr>
        <w:t xml:space="preserve">Утверждение годовой бухгалтерской (финансовой) отчетности </w:t>
      </w:r>
    </w:p>
    <w:p w:rsidR="00E95E5F" w:rsidRPr="00E95E5F" w:rsidRDefault="00E95E5F" w:rsidP="00E95E5F">
      <w:pPr>
        <w:jc w:val="center"/>
        <w:rPr>
          <w:sz w:val="24"/>
          <w:szCs w:val="24"/>
        </w:rPr>
      </w:pPr>
      <w:r w:rsidRPr="00E95E5F">
        <w:rPr>
          <w:b/>
          <w:sz w:val="24"/>
          <w:szCs w:val="24"/>
        </w:rPr>
        <w:t>ПАО «БЕЛАЦИ» за 2022 год</w:t>
      </w:r>
      <w:r w:rsidRPr="00E95E5F">
        <w:rPr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/>
        <w:jc w:val="both"/>
        <w:rPr>
          <w:color w:val="000000"/>
          <w:sz w:val="24"/>
          <w:szCs w:val="24"/>
        </w:rPr>
      </w:pPr>
      <w:r w:rsidRPr="00E95E5F">
        <w:rPr>
          <w:color w:val="000000"/>
          <w:sz w:val="24"/>
          <w:szCs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E95E5F">
        <w:rPr>
          <w:b/>
          <w:bCs/>
          <w:sz w:val="24"/>
          <w:szCs w:val="24"/>
        </w:rPr>
        <w:t>99</w:t>
      </w:r>
      <w:r w:rsidRPr="00E95E5F">
        <w:rPr>
          <w:b/>
          <w:bCs/>
          <w:sz w:val="24"/>
          <w:szCs w:val="24"/>
          <w:lang w:val="en-US"/>
        </w:rPr>
        <w:t> </w:t>
      </w:r>
      <w:r w:rsidRPr="00E95E5F">
        <w:rPr>
          <w:b/>
          <w:bCs/>
          <w:sz w:val="24"/>
          <w:szCs w:val="24"/>
        </w:rPr>
        <w:t>839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 w:line="220" w:lineRule="exact"/>
        <w:jc w:val="both"/>
        <w:rPr>
          <w:color w:val="000000"/>
          <w:sz w:val="24"/>
          <w:szCs w:val="24"/>
        </w:rPr>
      </w:pPr>
      <w:r w:rsidRPr="00E95E5F">
        <w:rPr>
          <w:color w:val="000000"/>
          <w:sz w:val="24"/>
          <w:szCs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E95E5F">
        <w:rPr>
          <w:sz w:val="24"/>
          <w:szCs w:val="24"/>
        </w:rPr>
        <w:t xml:space="preserve"> </w:t>
      </w:r>
      <w:r w:rsidRPr="00E95E5F">
        <w:rPr>
          <w:b/>
          <w:bCs/>
          <w:sz w:val="24"/>
          <w:szCs w:val="24"/>
        </w:rPr>
        <w:t>99</w:t>
      </w:r>
      <w:r w:rsidRPr="00E95E5F">
        <w:rPr>
          <w:b/>
          <w:bCs/>
          <w:sz w:val="24"/>
          <w:szCs w:val="24"/>
          <w:lang w:val="en-US"/>
        </w:rPr>
        <w:t> </w:t>
      </w:r>
      <w:r w:rsidRPr="00E95E5F">
        <w:rPr>
          <w:b/>
          <w:bCs/>
          <w:sz w:val="24"/>
          <w:szCs w:val="24"/>
        </w:rPr>
        <w:t>839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/>
        <w:jc w:val="both"/>
        <w:rPr>
          <w:sz w:val="24"/>
          <w:szCs w:val="24"/>
        </w:rPr>
      </w:pPr>
      <w:r w:rsidRPr="00E95E5F">
        <w:rPr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E95E5F">
        <w:rPr>
          <w:b/>
          <w:sz w:val="24"/>
          <w:szCs w:val="24"/>
        </w:rPr>
        <w:t>90</w:t>
      </w:r>
      <w:r w:rsidRPr="00E95E5F">
        <w:rPr>
          <w:b/>
          <w:sz w:val="24"/>
          <w:szCs w:val="24"/>
          <w:lang w:val="en-US"/>
        </w:rPr>
        <w:t> </w:t>
      </w:r>
      <w:r w:rsidRPr="00E95E5F">
        <w:rPr>
          <w:b/>
          <w:sz w:val="24"/>
          <w:szCs w:val="24"/>
        </w:rPr>
        <w:t>903</w:t>
      </w:r>
      <w:r w:rsidRPr="00E95E5F">
        <w:rPr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/>
        <w:jc w:val="both"/>
        <w:rPr>
          <w:bCs/>
          <w:sz w:val="24"/>
          <w:szCs w:val="24"/>
        </w:rPr>
      </w:pPr>
      <w:r w:rsidRPr="00E95E5F">
        <w:rPr>
          <w:color w:val="000000"/>
          <w:sz w:val="24"/>
          <w:szCs w:val="24"/>
        </w:rPr>
        <w:t>Кворум</w:t>
      </w:r>
      <w:r w:rsidRPr="00E95E5F">
        <w:rPr>
          <w:b/>
          <w:color w:val="000000"/>
          <w:sz w:val="24"/>
          <w:szCs w:val="24"/>
        </w:rPr>
        <w:t xml:space="preserve"> </w:t>
      </w:r>
      <w:r w:rsidRPr="00E95E5F">
        <w:rPr>
          <w:color w:val="000000"/>
          <w:sz w:val="24"/>
          <w:szCs w:val="24"/>
        </w:rPr>
        <w:t>-</w:t>
      </w:r>
      <w:r w:rsidRPr="00E95E5F">
        <w:rPr>
          <w:b/>
          <w:color w:val="000000"/>
          <w:sz w:val="24"/>
          <w:szCs w:val="24"/>
        </w:rPr>
        <w:t xml:space="preserve"> </w:t>
      </w:r>
      <w:r w:rsidRPr="00E95E5F">
        <w:rPr>
          <w:b/>
          <w:bCs/>
          <w:sz w:val="24"/>
          <w:szCs w:val="24"/>
        </w:rPr>
        <w:t>91.0496</w:t>
      </w:r>
      <w:r w:rsidRPr="00E95E5F">
        <w:rPr>
          <w:bCs/>
          <w:sz w:val="24"/>
          <w:szCs w:val="24"/>
        </w:rPr>
        <w:t>%.</w:t>
      </w:r>
    </w:p>
    <w:p w:rsidR="00E95E5F" w:rsidRPr="00E95E5F" w:rsidRDefault="00E95E5F" w:rsidP="00E95E5F">
      <w:pPr>
        <w:widowControl/>
        <w:spacing w:before="120"/>
        <w:jc w:val="both"/>
        <w:rPr>
          <w:bCs/>
          <w:sz w:val="24"/>
          <w:szCs w:val="24"/>
        </w:rPr>
      </w:pPr>
      <w:r w:rsidRPr="00E95E5F">
        <w:rPr>
          <w:color w:val="000000"/>
          <w:sz w:val="24"/>
          <w:szCs w:val="24"/>
        </w:rPr>
        <w:t>Кворум по данному вопросу</w:t>
      </w:r>
      <w:r w:rsidRPr="00E95E5F">
        <w:rPr>
          <w:b/>
          <w:color w:val="000000"/>
          <w:sz w:val="24"/>
          <w:szCs w:val="24"/>
        </w:rPr>
        <w:t xml:space="preserve"> имеется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 w:after="120" w:line="220" w:lineRule="exact"/>
        <w:jc w:val="center"/>
        <w:rPr>
          <w:b/>
          <w:color w:val="000000"/>
          <w:sz w:val="24"/>
          <w:szCs w:val="24"/>
        </w:rPr>
      </w:pPr>
      <w:r w:rsidRPr="00E95E5F">
        <w:rPr>
          <w:b/>
          <w:color w:val="000000"/>
          <w:sz w:val="24"/>
          <w:szCs w:val="24"/>
        </w:rPr>
        <w:t>Результаты голосования по вопросу повестки дня:</w:t>
      </w:r>
    </w:p>
    <w:tbl>
      <w:tblPr>
        <w:tblW w:w="1006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272"/>
        <w:gridCol w:w="2408"/>
        <w:gridCol w:w="3163"/>
      </w:tblGrid>
      <w:tr w:rsidR="00E95E5F" w:rsidRPr="00E95E5F" w:rsidTr="00F938C1">
        <w:trPr>
          <w:cantSplit/>
          <w:trHeight w:val="314"/>
        </w:trPr>
        <w:tc>
          <w:tcPr>
            <w:tcW w:w="2222" w:type="dxa"/>
            <w:tcBorders>
              <w:bottom w:val="nil"/>
            </w:tcBorders>
            <w:shd w:val="pct15" w:color="auto" w:fill="FFFFFF"/>
          </w:tcPr>
          <w:p w:rsidR="00E95E5F" w:rsidRPr="00E95E5F" w:rsidRDefault="00E95E5F" w:rsidP="00F938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95E5F" w:rsidRPr="00E95E5F" w:rsidRDefault="00E95E5F" w:rsidP="00E95E5F">
            <w:pPr>
              <w:pStyle w:val="2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95E5F" w:rsidRPr="00E95E5F" w:rsidRDefault="00E95E5F" w:rsidP="00E95E5F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163" w:type="dxa"/>
            <w:tcBorders>
              <w:bottom w:val="nil"/>
            </w:tcBorders>
            <w:shd w:val="pct15" w:color="auto" w:fill="FFFFFF"/>
            <w:vAlign w:val="center"/>
          </w:tcPr>
          <w:p w:rsidR="00E95E5F" w:rsidRPr="00E95E5F" w:rsidRDefault="00E95E5F" w:rsidP="00E95E5F">
            <w:pPr>
              <w:pStyle w:val="7"/>
              <w:widowControl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E95E5F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Воздержался</w:t>
            </w:r>
          </w:p>
        </w:tc>
      </w:tr>
      <w:tr w:rsidR="00E95E5F" w:rsidRPr="00E95E5F" w:rsidTr="00F938C1">
        <w:trPr>
          <w:cantSplit/>
          <w:trHeight w:val="396"/>
        </w:trPr>
        <w:tc>
          <w:tcPr>
            <w:tcW w:w="2222" w:type="dxa"/>
            <w:shd w:val="pct15" w:color="auto" w:fill="FFFFFF"/>
            <w:vAlign w:val="center"/>
          </w:tcPr>
          <w:p w:rsidR="00E95E5F" w:rsidRPr="00E95E5F" w:rsidRDefault="00E95E5F" w:rsidP="00F938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5F">
              <w:rPr>
                <w:b/>
                <w:bCs/>
                <w:color w:val="000000"/>
                <w:sz w:val="24"/>
                <w:szCs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</w:rPr>
            </w:pPr>
            <w:r w:rsidRPr="00E95E5F">
              <w:rPr>
                <w:sz w:val="24"/>
                <w:szCs w:val="24"/>
                <w:lang w:val="en-US"/>
              </w:rPr>
              <w:t>90 845</w:t>
            </w:r>
          </w:p>
        </w:tc>
        <w:tc>
          <w:tcPr>
            <w:tcW w:w="2408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63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11</w:t>
            </w:r>
          </w:p>
        </w:tc>
      </w:tr>
      <w:tr w:rsidR="00E95E5F" w:rsidRPr="00E95E5F" w:rsidTr="00F938C1">
        <w:trPr>
          <w:cantSplit/>
        </w:trPr>
        <w:tc>
          <w:tcPr>
            <w:tcW w:w="2222" w:type="dxa"/>
            <w:shd w:val="pct15" w:color="auto" w:fill="FFFFFF"/>
            <w:vAlign w:val="center"/>
          </w:tcPr>
          <w:p w:rsidR="00E95E5F" w:rsidRPr="00E95E5F" w:rsidRDefault="00E95E5F" w:rsidP="00F938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5F">
              <w:rPr>
                <w:b/>
                <w:bCs/>
                <w:color w:val="000000"/>
                <w:sz w:val="24"/>
                <w:szCs w:val="24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99.9362</w:t>
            </w:r>
          </w:p>
        </w:tc>
        <w:tc>
          <w:tcPr>
            <w:tcW w:w="2408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</w:rPr>
            </w:pPr>
            <w:r w:rsidRPr="00E95E5F">
              <w:rPr>
                <w:sz w:val="24"/>
                <w:szCs w:val="24"/>
                <w:lang w:val="en-US"/>
              </w:rPr>
              <w:t>0.0000</w:t>
            </w:r>
          </w:p>
        </w:tc>
        <w:tc>
          <w:tcPr>
            <w:tcW w:w="3163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0.0121</w:t>
            </w:r>
          </w:p>
        </w:tc>
      </w:tr>
      <w:tr w:rsidR="00E95E5F" w:rsidRPr="00E95E5F" w:rsidTr="00F93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902" w:type="dxa"/>
            <w:gridSpan w:val="3"/>
            <w:vAlign w:val="center"/>
          </w:tcPr>
          <w:p w:rsidR="00E95E5F" w:rsidRPr="00E95E5F" w:rsidRDefault="00E95E5F" w:rsidP="00F938C1">
            <w:pPr>
              <w:rPr>
                <w:b/>
                <w:sz w:val="24"/>
                <w:szCs w:val="24"/>
              </w:rPr>
            </w:pPr>
            <w:r w:rsidRPr="00E95E5F">
              <w:rPr>
                <w:b/>
                <w:color w:val="000000"/>
                <w:sz w:val="24"/>
                <w:szCs w:val="24"/>
              </w:rPr>
              <w:t>Недействительные или неподсчитанные по иным основаниям:</w:t>
            </w:r>
          </w:p>
        </w:tc>
        <w:tc>
          <w:tcPr>
            <w:tcW w:w="3163" w:type="dxa"/>
            <w:vAlign w:val="center"/>
          </w:tcPr>
          <w:p w:rsidR="00E95E5F" w:rsidRPr="00E95E5F" w:rsidRDefault="00E95E5F" w:rsidP="00F938C1">
            <w:pPr>
              <w:widowControl/>
              <w:spacing w:line="220" w:lineRule="exact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95E5F">
              <w:rPr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</w:tr>
    </w:tbl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  <w:r w:rsidRPr="00E95E5F">
        <w:rPr>
          <w:b/>
          <w:bCs/>
          <w:sz w:val="24"/>
          <w:szCs w:val="24"/>
        </w:rPr>
        <w:t>Принятое решение:</w:t>
      </w:r>
      <w:r w:rsidRPr="00E95E5F">
        <w:rPr>
          <w:bCs/>
          <w:sz w:val="24"/>
          <w:szCs w:val="24"/>
        </w:rPr>
        <w:t xml:space="preserve"> Утвердить годовую бухгалтерскую (финансовую) отчетность ПАО «БЕЛАЦИ» за 2022 год.</w:t>
      </w:r>
    </w:p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</w:p>
    <w:p w:rsidR="00E95E5F" w:rsidRDefault="00E95E5F" w:rsidP="00E95E5F">
      <w:pPr>
        <w:rPr>
          <w:sz w:val="24"/>
          <w:szCs w:val="24"/>
        </w:rPr>
      </w:pPr>
    </w:p>
    <w:p w:rsidR="00E95E5F" w:rsidRDefault="00E95E5F" w:rsidP="00E95E5F">
      <w:pPr>
        <w:rPr>
          <w:sz w:val="24"/>
          <w:szCs w:val="24"/>
        </w:rPr>
      </w:pPr>
    </w:p>
    <w:p w:rsidR="00E95E5F" w:rsidRDefault="00E95E5F" w:rsidP="00E95E5F">
      <w:pPr>
        <w:rPr>
          <w:sz w:val="24"/>
          <w:szCs w:val="24"/>
        </w:rPr>
      </w:pPr>
    </w:p>
    <w:p w:rsidR="00E95E5F" w:rsidRDefault="00E95E5F" w:rsidP="00E95E5F">
      <w:pPr>
        <w:rPr>
          <w:sz w:val="24"/>
          <w:szCs w:val="24"/>
        </w:rPr>
      </w:pPr>
    </w:p>
    <w:p w:rsidR="00E95E5F" w:rsidRPr="00E95E5F" w:rsidRDefault="00E95E5F" w:rsidP="00E95E5F">
      <w:pPr>
        <w:rPr>
          <w:sz w:val="24"/>
          <w:szCs w:val="24"/>
        </w:rPr>
      </w:pPr>
    </w:p>
    <w:p w:rsidR="00E95E5F" w:rsidRDefault="00E95E5F" w:rsidP="00E95E5F">
      <w:pPr>
        <w:jc w:val="both"/>
        <w:rPr>
          <w:sz w:val="24"/>
          <w:szCs w:val="24"/>
        </w:rPr>
      </w:pPr>
      <w:r w:rsidRPr="00E95E5F">
        <w:rPr>
          <w:sz w:val="24"/>
          <w:szCs w:val="24"/>
        </w:rPr>
        <w:lastRenderedPageBreak/>
        <w:t>По вопросу повестки дня №3: </w:t>
      </w:r>
    </w:p>
    <w:p w:rsidR="00E95E5F" w:rsidRPr="00E95E5F" w:rsidRDefault="00E95E5F" w:rsidP="00E95E5F">
      <w:pPr>
        <w:jc w:val="center"/>
        <w:rPr>
          <w:sz w:val="24"/>
          <w:szCs w:val="24"/>
        </w:rPr>
      </w:pPr>
      <w:r w:rsidRPr="00E95E5F">
        <w:rPr>
          <w:b/>
          <w:sz w:val="24"/>
          <w:szCs w:val="24"/>
        </w:rPr>
        <w:t>Распределение прибыли, в том числе выплата (объявление) дивидендов, и убытков Общества по результатам 2022 года</w:t>
      </w:r>
      <w:r w:rsidRPr="00E95E5F">
        <w:rPr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/>
        <w:jc w:val="both"/>
        <w:rPr>
          <w:color w:val="000000"/>
          <w:sz w:val="24"/>
          <w:szCs w:val="24"/>
        </w:rPr>
      </w:pPr>
      <w:r w:rsidRPr="00E95E5F">
        <w:rPr>
          <w:color w:val="000000"/>
          <w:sz w:val="24"/>
          <w:szCs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E95E5F">
        <w:rPr>
          <w:b/>
          <w:bCs/>
          <w:sz w:val="24"/>
          <w:szCs w:val="24"/>
        </w:rPr>
        <w:t>99</w:t>
      </w:r>
      <w:r w:rsidRPr="00E95E5F">
        <w:rPr>
          <w:b/>
          <w:bCs/>
          <w:sz w:val="24"/>
          <w:szCs w:val="24"/>
          <w:lang w:val="en-US"/>
        </w:rPr>
        <w:t> </w:t>
      </w:r>
      <w:r w:rsidRPr="00E95E5F">
        <w:rPr>
          <w:b/>
          <w:bCs/>
          <w:sz w:val="24"/>
          <w:szCs w:val="24"/>
        </w:rPr>
        <w:t>839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 w:line="220" w:lineRule="exact"/>
        <w:jc w:val="both"/>
        <w:rPr>
          <w:color w:val="000000"/>
          <w:sz w:val="24"/>
          <w:szCs w:val="24"/>
        </w:rPr>
      </w:pPr>
      <w:r w:rsidRPr="00E95E5F">
        <w:rPr>
          <w:color w:val="000000"/>
          <w:sz w:val="24"/>
          <w:szCs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E95E5F">
        <w:rPr>
          <w:sz w:val="24"/>
          <w:szCs w:val="24"/>
        </w:rPr>
        <w:t xml:space="preserve"> </w:t>
      </w:r>
      <w:r w:rsidRPr="00E95E5F">
        <w:rPr>
          <w:b/>
          <w:bCs/>
          <w:sz w:val="24"/>
          <w:szCs w:val="24"/>
        </w:rPr>
        <w:t>99</w:t>
      </w:r>
      <w:r w:rsidRPr="00E95E5F">
        <w:rPr>
          <w:b/>
          <w:bCs/>
          <w:sz w:val="24"/>
          <w:szCs w:val="24"/>
          <w:lang w:val="en-US"/>
        </w:rPr>
        <w:t> </w:t>
      </w:r>
      <w:r w:rsidRPr="00E95E5F">
        <w:rPr>
          <w:b/>
          <w:bCs/>
          <w:sz w:val="24"/>
          <w:szCs w:val="24"/>
        </w:rPr>
        <w:t>839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/>
        <w:jc w:val="both"/>
        <w:rPr>
          <w:sz w:val="24"/>
          <w:szCs w:val="24"/>
        </w:rPr>
      </w:pPr>
      <w:r w:rsidRPr="00E95E5F">
        <w:rPr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E95E5F">
        <w:rPr>
          <w:b/>
          <w:sz w:val="24"/>
          <w:szCs w:val="24"/>
        </w:rPr>
        <w:t>90</w:t>
      </w:r>
      <w:r w:rsidRPr="00E95E5F">
        <w:rPr>
          <w:b/>
          <w:sz w:val="24"/>
          <w:szCs w:val="24"/>
          <w:lang w:val="en-US"/>
        </w:rPr>
        <w:t> </w:t>
      </w:r>
      <w:r w:rsidRPr="00E95E5F">
        <w:rPr>
          <w:b/>
          <w:sz w:val="24"/>
          <w:szCs w:val="24"/>
        </w:rPr>
        <w:t>903</w:t>
      </w:r>
      <w:r w:rsidRPr="00E95E5F">
        <w:rPr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/>
        <w:jc w:val="both"/>
        <w:rPr>
          <w:bCs/>
          <w:sz w:val="24"/>
          <w:szCs w:val="24"/>
        </w:rPr>
      </w:pPr>
      <w:r w:rsidRPr="00E95E5F">
        <w:rPr>
          <w:color w:val="000000"/>
          <w:sz w:val="24"/>
          <w:szCs w:val="24"/>
        </w:rPr>
        <w:t>Кворум</w:t>
      </w:r>
      <w:r w:rsidRPr="00E95E5F">
        <w:rPr>
          <w:b/>
          <w:color w:val="000000"/>
          <w:sz w:val="24"/>
          <w:szCs w:val="24"/>
        </w:rPr>
        <w:t xml:space="preserve"> </w:t>
      </w:r>
      <w:r w:rsidRPr="00E95E5F">
        <w:rPr>
          <w:color w:val="000000"/>
          <w:sz w:val="24"/>
          <w:szCs w:val="24"/>
        </w:rPr>
        <w:t>-</w:t>
      </w:r>
      <w:r w:rsidRPr="00E95E5F">
        <w:rPr>
          <w:b/>
          <w:color w:val="000000"/>
          <w:sz w:val="24"/>
          <w:szCs w:val="24"/>
        </w:rPr>
        <w:t xml:space="preserve"> </w:t>
      </w:r>
      <w:r w:rsidRPr="00E95E5F">
        <w:rPr>
          <w:b/>
          <w:bCs/>
          <w:sz w:val="24"/>
          <w:szCs w:val="24"/>
        </w:rPr>
        <w:t>91.0496</w:t>
      </w:r>
      <w:r w:rsidRPr="00E95E5F">
        <w:rPr>
          <w:bCs/>
          <w:sz w:val="24"/>
          <w:szCs w:val="24"/>
        </w:rPr>
        <w:t>%.</w:t>
      </w:r>
    </w:p>
    <w:p w:rsidR="00E95E5F" w:rsidRPr="00E95E5F" w:rsidRDefault="00E95E5F" w:rsidP="00E95E5F">
      <w:pPr>
        <w:widowControl/>
        <w:spacing w:before="120"/>
        <w:jc w:val="both"/>
        <w:rPr>
          <w:bCs/>
          <w:sz w:val="24"/>
          <w:szCs w:val="24"/>
        </w:rPr>
      </w:pPr>
      <w:r w:rsidRPr="00E95E5F">
        <w:rPr>
          <w:color w:val="000000"/>
          <w:sz w:val="24"/>
          <w:szCs w:val="24"/>
        </w:rPr>
        <w:t>Кворум по данному вопросу</w:t>
      </w:r>
      <w:r w:rsidRPr="00E95E5F">
        <w:rPr>
          <w:b/>
          <w:color w:val="000000"/>
          <w:sz w:val="24"/>
          <w:szCs w:val="24"/>
        </w:rPr>
        <w:t xml:space="preserve"> имеется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 w:after="120" w:line="220" w:lineRule="exact"/>
        <w:jc w:val="center"/>
        <w:rPr>
          <w:b/>
          <w:color w:val="000000"/>
          <w:sz w:val="24"/>
          <w:szCs w:val="24"/>
        </w:rPr>
      </w:pPr>
      <w:r w:rsidRPr="00E95E5F">
        <w:rPr>
          <w:b/>
          <w:color w:val="000000"/>
          <w:sz w:val="24"/>
          <w:szCs w:val="24"/>
        </w:rPr>
        <w:t>Результаты голосования по вопросу повестки дня:</w:t>
      </w:r>
    </w:p>
    <w:tbl>
      <w:tblPr>
        <w:tblW w:w="1006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272"/>
        <w:gridCol w:w="2408"/>
        <w:gridCol w:w="3163"/>
      </w:tblGrid>
      <w:tr w:rsidR="00E95E5F" w:rsidRPr="00E95E5F" w:rsidTr="00F938C1">
        <w:trPr>
          <w:cantSplit/>
          <w:trHeight w:val="314"/>
        </w:trPr>
        <w:tc>
          <w:tcPr>
            <w:tcW w:w="2222" w:type="dxa"/>
            <w:tcBorders>
              <w:bottom w:val="nil"/>
            </w:tcBorders>
            <w:shd w:val="pct15" w:color="auto" w:fill="FFFFFF"/>
          </w:tcPr>
          <w:p w:rsidR="00E95E5F" w:rsidRPr="00E95E5F" w:rsidRDefault="00E95E5F" w:rsidP="00F938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95E5F" w:rsidRPr="00E95E5F" w:rsidRDefault="00E95E5F" w:rsidP="00E95E5F">
            <w:pPr>
              <w:pStyle w:val="2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95E5F" w:rsidRPr="00E95E5F" w:rsidRDefault="00E95E5F" w:rsidP="00E95E5F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163" w:type="dxa"/>
            <w:tcBorders>
              <w:bottom w:val="nil"/>
            </w:tcBorders>
            <w:shd w:val="pct15" w:color="auto" w:fill="FFFFFF"/>
            <w:vAlign w:val="center"/>
          </w:tcPr>
          <w:p w:rsidR="00E95E5F" w:rsidRPr="00E95E5F" w:rsidRDefault="00E95E5F" w:rsidP="00E95E5F">
            <w:pPr>
              <w:pStyle w:val="7"/>
              <w:widowControl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E95E5F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Воздержался</w:t>
            </w:r>
          </w:p>
        </w:tc>
      </w:tr>
      <w:tr w:rsidR="00E95E5F" w:rsidRPr="00E95E5F" w:rsidTr="00F938C1">
        <w:trPr>
          <w:cantSplit/>
          <w:trHeight w:val="396"/>
        </w:trPr>
        <w:tc>
          <w:tcPr>
            <w:tcW w:w="2222" w:type="dxa"/>
            <w:shd w:val="pct15" w:color="auto" w:fill="FFFFFF"/>
            <w:vAlign w:val="center"/>
          </w:tcPr>
          <w:p w:rsidR="00E95E5F" w:rsidRPr="00E95E5F" w:rsidRDefault="00E95E5F" w:rsidP="00F938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5F">
              <w:rPr>
                <w:b/>
                <w:bCs/>
                <w:color w:val="000000"/>
                <w:sz w:val="24"/>
                <w:szCs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</w:rPr>
            </w:pPr>
            <w:r w:rsidRPr="00E95E5F">
              <w:rPr>
                <w:sz w:val="24"/>
                <w:szCs w:val="24"/>
                <w:lang w:val="en-US"/>
              </w:rPr>
              <w:t>90 845</w:t>
            </w:r>
          </w:p>
        </w:tc>
        <w:tc>
          <w:tcPr>
            <w:tcW w:w="2408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63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11</w:t>
            </w:r>
          </w:p>
        </w:tc>
      </w:tr>
      <w:tr w:rsidR="00E95E5F" w:rsidRPr="00E95E5F" w:rsidTr="00F938C1">
        <w:trPr>
          <w:cantSplit/>
        </w:trPr>
        <w:tc>
          <w:tcPr>
            <w:tcW w:w="2222" w:type="dxa"/>
            <w:shd w:val="pct15" w:color="auto" w:fill="FFFFFF"/>
            <w:vAlign w:val="center"/>
          </w:tcPr>
          <w:p w:rsidR="00E95E5F" w:rsidRPr="00E95E5F" w:rsidRDefault="00E95E5F" w:rsidP="00F938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5F">
              <w:rPr>
                <w:b/>
                <w:bCs/>
                <w:color w:val="000000"/>
                <w:sz w:val="24"/>
                <w:szCs w:val="24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99.9362</w:t>
            </w:r>
          </w:p>
        </w:tc>
        <w:tc>
          <w:tcPr>
            <w:tcW w:w="2408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</w:rPr>
            </w:pPr>
            <w:r w:rsidRPr="00E95E5F">
              <w:rPr>
                <w:sz w:val="24"/>
                <w:szCs w:val="24"/>
                <w:lang w:val="en-US"/>
              </w:rPr>
              <w:t>0.0000</w:t>
            </w:r>
          </w:p>
        </w:tc>
        <w:tc>
          <w:tcPr>
            <w:tcW w:w="3163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0.0121</w:t>
            </w:r>
          </w:p>
        </w:tc>
      </w:tr>
      <w:tr w:rsidR="00E95E5F" w:rsidRPr="00E95E5F" w:rsidTr="00F93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902" w:type="dxa"/>
            <w:gridSpan w:val="3"/>
            <w:vAlign w:val="center"/>
          </w:tcPr>
          <w:p w:rsidR="00E95E5F" w:rsidRPr="00E95E5F" w:rsidRDefault="00E95E5F" w:rsidP="00F938C1">
            <w:pPr>
              <w:rPr>
                <w:b/>
                <w:sz w:val="24"/>
                <w:szCs w:val="24"/>
              </w:rPr>
            </w:pPr>
            <w:r w:rsidRPr="00E95E5F">
              <w:rPr>
                <w:b/>
                <w:color w:val="000000"/>
                <w:sz w:val="24"/>
                <w:szCs w:val="24"/>
              </w:rPr>
              <w:t>Недействительные или неподсчитанные по иным основаниям:</w:t>
            </w:r>
          </w:p>
        </w:tc>
        <w:tc>
          <w:tcPr>
            <w:tcW w:w="3163" w:type="dxa"/>
            <w:vAlign w:val="center"/>
          </w:tcPr>
          <w:p w:rsidR="00E95E5F" w:rsidRPr="00E95E5F" w:rsidRDefault="00E95E5F" w:rsidP="00F938C1">
            <w:pPr>
              <w:widowControl/>
              <w:spacing w:line="220" w:lineRule="exact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95E5F">
              <w:rPr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</w:tr>
    </w:tbl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  <w:r w:rsidRPr="00E95E5F">
        <w:rPr>
          <w:b/>
          <w:bCs/>
          <w:sz w:val="24"/>
          <w:szCs w:val="24"/>
        </w:rPr>
        <w:t>Принятое решение:</w:t>
      </w:r>
      <w:r w:rsidRPr="00E95E5F">
        <w:rPr>
          <w:bCs/>
          <w:sz w:val="24"/>
          <w:szCs w:val="24"/>
        </w:rPr>
        <w:t xml:space="preserve"> Утвердить распределение прибыли и убытков Общества за 2022 год следующим </w:t>
      </w:r>
      <w:proofErr w:type="gramStart"/>
      <w:r w:rsidRPr="00E95E5F">
        <w:rPr>
          <w:bCs/>
          <w:sz w:val="24"/>
          <w:szCs w:val="24"/>
        </w:rPr>
        <w:t>образом:  чистую</w:t>
      </w:r>
      <w:proofErr w:type="gramEnd"/>
      <w:r w:rsidRPr="00E95E5F">
        <w:rPr>
          <w:bCs/>
          <w:sz w:val="24"/>
          <w:szCs w:val="24"/>
        </w:rPr>
        <w:t xml:space="preserve"> прибыль по результатам 2022 года в размере 81 321 816 рублей направить: </w:t>
      </w:r>
    </w:p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 xml:space="preserve">- на выплату дивидендов по размещенным акциям (240 руб. на 1 размещенную акцию) – 23 961 360 рублей; </w:t>
      </w:r>
    </w:p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 xml:space="preserve">- на пополнение оборотных средств, реализацию инвестиционных проектов, развитие производства – 47 952 942 рубля;    </w:t>
      </w:r>
    </w:p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 xml:space="preserve">- оставить нераспределенной в сумме 9 407 514 рублей.  </w:t>
      </w:r>
    </w:p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 xml:space="preserve">Установить дату, на которую определяются лица, имеющие право на получение дивидендов за 2022 год - 05 мая 2023 года. </w:t>
      </w:r>
    </w:p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>Осуществить выплату дивидендов в денежной форме в безналичном порядке и в сроки, предусмотренные п.п.6,8. ст.42 ФЗ «Об акционерных обществах».</w:t>
      </w:r>
    </w:p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</w:p>
    <w:p w:rsidR="00E95E5F" w:rsidRPr="00E95E5F" w:rsidRDefault="00E95E5F" w:rsidP="00E95E5F">
      <w:pPr>
        <w:rPr>
          <w:sz w:val="24"/>
          <w:szCs w:val="24"/>
        </w:rPr>
      </w:pPr>
    </w:p>
    <w:p w:rsidR="00E95E5F" w:rsidRDefault="00E95E5F" w:rsidP="00E95E5F">
      <w:pPr>
        <w:jc w:val="both"/>
        <w:rPr>
          <w:sz w:val="24"/>
          <w:szCs w:val="24"/>
        </w:rPr>
      </w:pPr>
      <w:r w:rsidRPr="00E95E5F">
        <w:rPr>
          <w:sz w:val="24"/>
          <w:szCs w:val="24"/>
        </w:rPr>
        <w:t>По вопросу повестки дня №4: </w:t>
      </w:r>
    </w:p>
    <w:p w:rsidR="00E95E5F" w:rsidRPr="00E95E5F" w:rsidRDefault="00E95E5F" w:rsidP="00E95E5F">
      <w:pPr>
        <w:jc w:val="center"/>
        <w:rPr>
          <w:sz w:val="24"/>
          <w:szCs w:val="24"/>
        </w:rPr>
      </w:pPr>
      <w:r w:rsidRPr="00E95E5F">
        <w:rPr>
          <w:b/>
          <w:sz w:val="24"/>
          <w:szCs w:val="24"/>
        </w:rPr>
        <w:t>Избрание членов Совета директоров ПАО «БЕЛАЦИ» на срок до третьего годового общего собрания акционеров Общества</w:t>
      </w:r>
      <w:r w:rsidRPr="00E95E5F">
        <w:rPr>
          <w:sz w:val="24"/>
          <w:szCs w:val="24"/>
        </w:rPr>
        <w:t>.</w:t>
      </w:r>
    </w:p>
    <w:p w:rsidR="00E95E5F" w:rsidRPr="00E95E5F" w:rsidRDefault="00E95E5F" w:rsidP="00E95E5F">
      <w:pPr>
        <w:widowControl/>
        <w:tabs>
          <w:tab w:val="left" w:pos="284"/>
        </w:tabs>
        <w:spacing w:before="120"/>
        <w:jc w:val="both"/>
        <w:rPr>
          <w:color w:val="000000"/>
          <w:sz w:val="24"/>
          <w:szCs w:val="24"/>
        </w:rPr>
      </w:pPr>
      <w:r w:rsidRPr="00E95E5F">
        <w:rPr>
          <w:color w:val="000000"/>
          <w:sz w:val="24"/>
          <w:szCs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E95E5F">
        <w:rPr>
          <w:b/>
          <w:bCs/>
          <w:sz w:val="24"/>
          <w:szCs w:val="24"/>
        </w:rPr>
        <w:t>698 873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tabs>
          <w:tab w:val="left" w:pos="284"/>
        </w:tabs>
        <w:spacing w:before="120"/>
        <w:jc w:val="both"/>
        <w:rPr>
          <w:color w:val="000000"/>
          <w:sz w:val="24"/>
          <w:szCs w:val="24"/>
        </w:rPr>
      </w:pPr>
      <w:r w:rsidRPr="00E95E5F">
        <w:rPr>
          <w:color w:val="000000"/>
          <w:sz w:val="24"/>
          <w:szCs w:val="24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E95E5F">
        <w:rPr>
          <w:b/>
          <w:bCs/>
          <w:sz w:val="24"/>
          <w:szCs w:val="24"/>
        </w:rPr>
        <w:t>698</w:t>
      </w:r>
      <w:r w:rsidRPr="00E95E5F">
        <w:rPr>
          <w:b/>
          <w:bCs/>
          <w:sz w:val="24"/>
          <w:szCs w:val="24"/>
          <w:lang w:val="en-US"/>
        </w:rPr>
        <w:t> </w:t>
      </w:r>
      <w:r w:rsidRPr="00E95E5F">
        <w:rPr>
          <w:b/>
          <w:bCs/>
          <w:sz w:val="24"/>
          <w:szCs w:val="24"/>
        </w:rPr>
        <w:t>873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tabs>
          <w:tab w:val="left" w:pos="284"/>
        </w:tabs>
        <w:spacing w:before="120"/>
        <w:jc w:val="both"/>
        <w:rPr>
          <w:b/>
          <w:bCs/>
          <w:sz w:val="24"/>
          <w:szCs w:val="24"/>
        </w:rPr>
      </w:pPr>
      <w:r w:rsidRPr="00E95E5F">
        <w:rPr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 w:rsidRPr="00E95E5F">
        <w:rPr>
          <w:b/>
          <w:bCs/>
          <w:sz w:val="24"/>
          <w:szCs w:val="24"/>
        </w:rPr>
        <w:t>636 321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tabs>
          <w:tab w:val="left" w:pos="284"/>
        </w:tabs>
        <w:spacing w:before="120"/>
        <w:jc w:val="both"/>
        <w:rPr>
          <w:bCs/>
          <w:sz w:val="24"/>
          <w:szCs w:val="24"/>
        </w:rPr>
      </w:pPr>
      <w:r w:rsidRPr="00E95E5F">
        <w:rPr>
          <w:color w:val="000000"/>
          <w:sz w:val="24"/>
          <w:szCs w:val="24"/>
        </w:rPr>
        <w:t>Кворум -</w:t>
      </w:r>
      <w:r w:rsidRPr="00E95E5F">
        <w:rPr>
          <w:b/>
          <w:color w:val="000000"/>
          <w:sz w:val="24"/>
          <w:szCs w:val="24"/>
        </w:rPr>
        <w:t xml:space="preserve"> </w:t>
      </w:r>
      <w:r w:rsidRPr="00E95E5F">
        <w:rPr>
          <w:b/>
          <w:bCs/>
          <w:sz w:val="24"/>
          <w:szCs w:val="24"/>
        </w:rPr>
        <w:t>91.0496</w:t>
      </w:r>
      <w:r w:rsidRPr="00E95E5F">
        <w:rPr>
          <w:bCs/>
          <w:sz w:val="24"/>
          <w:szCs w:val="24"/>
        </w:rPr>
        <w:t>%.</w:t>
      </w:r>
    </w:p>
    <w:p w:rsidR="00E95E5F" w:rsidRPr="00E95E5F" w:rsidRDefault="00E95E5F" w:rsidP="00E95E5F">
      <w:pPr>
        <w:widowControl/>
        <w:tabs>
          <w:tab w:val="left" w:pos="284"/>
        </w:tabs>
        <w:spacing w:before="120"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 xml:space="preserve">Кворум </w:t>
      </w:r>
      <w:r w:rsidRPr="00E95E5F">
        <w:rPr>
          <w:color w:val="000000"/>
          <w:sz w:val="24"/>
          <w:szCs w:val="24"/>
        </w:rPr>
        <w:t>по данному вопросу</w:t>
      </w:r>
      <w:r w:rsidRPr="00E95E5F">
        <w:rPr>
          <w:b/>
          <w:bCs/>
          <w:sz w:val="24"/>
          <w:szCs w:val="24"/>
        </w:rPr>
        <w:t xml:space="preserve"> имеется</w:t>
      </w:r>
      <w:r w:rsidRPr="00E95E5F">
        <w:rPr>
          <w:bCs/>
          <w:sz w:val="24"/>
          <w:szCs w:val="24"/>
        </w:rPr>
        <w:t>.</w:t>
      </w:r>
    </w:p>
    <w:p w:rsidR="00E95E5F" w:rsidRDefault="00E95E5F" w:rsidP="00E95E5F">
      <w:pPr>
        <w:widowControl/>
        <w:tabs>
          <w:tab w:val="left" w:pos="284"/>
        </w:tabs>
        <w:spacing w:before="120"/>
        <w:jc w:val="both"/>
        <w:rPr>
          <w:bCs/>
          <w:sz w:val="24"/>
          <w:szCs w:val="24"/>
        </w:rPr>
      </w:pPr>
    </w:p>
    <w:p w:rsidR="00E95E5F" w:rsidRDefault="00E95E5F" w:rsidP="00E95E5F">
      <w:pPr>
        <w:widowControl/>
        <w:tabs>
          <w:tab w:val="left" w:pos="284"/>
        </w:tabs>
        <w:spacing w:before="120"/>
        <w:jc w:val="both"/>
        <w:rPr>
          <w:bCs/>
          <w:sz w:val="24"/>
          <w:szCs w:val="24"/>
        </w:rPr>
      </w:pPr>
    </w:p>
    <w:p w:rsidR="00E95E5F" w:rsidRDefault="00E95E5F" w:rsidP="00E95E5F">
      <w:pPr>
        <w:widowControl/>
        <w:tabs>
          <w:tab w:val="left" w:pos="284"/>
        </w:tabs>
        <w:spacing w:before="120"/>
        <w:jc w:val="both"/>
        <w:rPr>
          <w:bCs/>
          <w:sz w:val="24"/>
          <w:szCs w:val="24"/>
        </w:rPr>
      </w:pPr>
    </w:p>
    <w:p w:rsidR="00E95E5F" w:rsidRPr="00E95E5F" w:rsidRDefault="00E95E5F" w:rsidP="00E95E5F">
      <w:pPr>
        <w:widowControl/>
        <w:tabs>
          <w:tab w:val="left" w:pos="284"/>
        </w:tabs>
        <w:spacing w:before="120"/>
        <w:jc w:val="both"/>
        <w:rPr>
          <w:bCs/>
          <w:sz w:val="24"/>
          <w:szCs w:val="24"/>
        </w:rPr>
      </w:pPr>
    </w:p>
    <w:p w:rsidR="00E95E5F" w:rsidRPr="00E95E5F" w:rsidRDefault="00E95E5F" w:rsidP="00E95E5F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E95E5F">
        <w:rPr>
          <w:b/>
          <w:bCs/>
          <w:color w:val="000000"/>
          <w:sz w:val="24"/>
          <w:szCs w:val="24"/>
        </w:rPr>
        <w:lastRenderedPageBreak/>
        <w:t>Результаты голосования по вопросу повестки дня:</w:t>
      </w:r>
    </w:p>
    <w:p w:rsidR="00E95E5F" w:rsidRPr="00E95E5F" w:rsidRDefault="00E95E5F" w:rsidP="00E95E5F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5528"/>
        <w:gridCol w:w="3872"/>
      </w:tblGrid>
      <w:tr w:rsidR="00E95E5F" w:rsidRPr="00E95E5F" w:rsidTr="00F938C1">
        <w:tc>
          <w:tcPr>
            <w:tcW w:w="665" w:type="dxa"/>
            <w:shd w:val="pct15" w:color="auto" w:fill="FFFFFF"/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5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5F">
              <w:rPr>
                <w:b/>
                <w:bCs/>
                <w:color w:val="000000"/>
                <w:sz w:val="24"/>
                <w:szCs w:val="24"/>
              </w:rPr>
              <w:t>ФИО кандидата в Совет директоров</w:t>
            </w:r>
          </w:p>
        </w:tc>
        <w:tc>
          <w:tcPr>
            <w:tcW w:w="3872" w:type="dxa"/>
            <w:shd w:val="pct15" w:color="auto" w:fill="FFFFFF"/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5F">
              <w:rPr>
                <w:b/>
                <w:color w:val="000000"/>
                <w:sz w:val="24"/>
                <w:szCs w:val="24"/>
              </w:rPr>
              <w:t>Число кумулятивных голосов</w:t>
            </w:r>
          </w:p>
        </w:tc>
      </w:tr>
      <w:tr w:rsidR="00E95E5F" w:rsidRPr="00E95E5F" w:rsidTr="00F938C1">
        <w:tc>
          <w:tcPr>
            <w:tcW w:w="665" w:type="dxa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 w:rsidRPr="00E95E5F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95E5F">
              <w:rPr>
                <w:sz w:val="24"/>
                <w:szCs w:val="24"/>
                <w:lang w:val="en-US"/>
              </w:rPr>
              <w:t>Козлов</w:t>
            </w:r>
            <w:proofErr w:type="spellEnd"/>
            <w:r w:rsidRPr="00E95E5F">
              <w:rPr>
                <w:sz w:val="24"/>
                <w:szCs w:val="24"/>
              </w:rPr>
              <w:t xml:space="preserve">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Юрий</w:t>
            </w:r>
            <w:proofErr w:type="spellEnd"/>
            <w:r w:rsidRPr="00E95E5F">
              <w:rPr>
                <w:sz w:val="24"/>
                <w:szCs w:val="24"/>
              </w:rPr>
              <w:t xml:space="preserve">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3872" w:type="dxa"/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spacing w:val="-2"/>
                <w:sz w:val="24"/>
                <w:szCs w:val="24"/>
              </w:rPr>
            </w:pPr>
            <w:r w:rsidRPr="00E95E5F">
              <w:rPr>
                <w:spacing w:val="-2"/>
                <w:sz w:val="24"/>
                <w:szCs w:val="24"/>
                <w:lang w:val="en-US"/>
              </w:rPr>
              <w:t>223 924</w:t>
            </w:r>
          </w:p>
        </w:tc>
      </w:tr>
      <w:tr w:rsidR="00E95E5F" w:rsidRPr="00E95E5F" w:rsidTr="00F938C1">
        <w:tc>
          <w:tcPr>
            <w:tcW w:w="665" w:type="dxa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 w:rsidRPr="00E95E5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95E5F">
              <w:rPr>
                <w:sz w:val="24"/>
                <w:szCs w:val="24"/>
                <w:lang w:val="en-US"/>
              </w:rPr>
              <w:t>Коротких</w:t>
            </w:r>
            <w:proofErr w:type="spellEnd"/>
            <w:r w:rsidRPr="00E95E5F">
              <w:rPr>
                <w:sz w:val="24"/>
                <w:szCs w:val="24"/>
              </w:rPr>
              <w:t xml:space="preserve">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E95E5F">
              <w:rPr>
                <w:sz w:val="24"/>
                <w:szCs w:val="24"/>
              </w:rPr>
              <w:t xml:space="preserve">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3872" w:type="dxa"/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spacing w:val="-2"/>
                <w:sz w:val="24"/>
                <w:szCs w:val="24"/>
              </w:rPr>
            </w:pPr>
            <w:r w:rsidRPr="00E95E5F">
              <w:rPr>
                <w:spacing w:val="-2"/>
                <w:sz w:val="24"/>
                <w:szCs w:val="24"/>
                <w:lang w:val="en-US"/>
              </w:rPr>
              <w:t>59 285</w:t>
            </w:r>
          </w:p>
        </w:tc>
      </w:tr>
      <w:tr w:rsidR="00E95E5F" w:rsidRPr="00E95E5F" w:rsidTr="00F938C1">
        <w:tc>
          <w:tcPr>
            <w:tcW w:w="665" w:type="dxa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 w:rsidRPr="00E95E5F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E95E5F">
              <w:rPr>
                <w:sz w:val="24"/>
                <w:szCs w:val="24"/>
                <w:lang w:val="en-US"/>
              </w:rPr>
              <w:t xml:space="preserve">Кочелаев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 w:rsidRPr="00E95E5F">
              <w:rPr>
                <w:sz w:val="24"/>
                <w:szCs w:val="24"/>
              </w:rPr>
              <w:t xml:space="preserve">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Андреевич</w:t>
            </w:r>
            <w:proofErr w:type="spellEnd"/>
          </w:p>
        </w:tc>
        <w:tc>
          <w:tcPr>
            <w:tcW w:w="3872" w:type="dxa"/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spacing w:val="-2"/>
                <w:sz w:val="24"/>
                <w:szCs w:val="24"/>
              </w:rPr>
            </w:pPr>
            <w:r w:rsidRPr="00E95E5F">
              <w:rPr>
                <w:spacing w:val="-2"/>
                <w:sz w:val="24"/>
                <w:szCs w:val="24"/>
                <w:lang w:val="en-US"/>
              </w:rPr>
              <w:t>96 483</w:t>
            </w:r>
          </w:p>
        </w:tc>
      </w:tr>
      <w:tr w:rsidR="00E95E5F" w:rsidRPr="00E95E5F" w:rsidTr="00F938C1">
        <w:tc>
          <w:tcPr>
            <w:tcW w:w="665" w:type="dxa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 w:rsidRPr="00E95E5F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E95E5F">
              <w:rPr>
                <w:sz w:val="24"/>
                <w:szCs w:val="24"/>
                <w:lang w:val="en-US"/>
              </w:rPr>
              <w:t xml:space="preserve">Кушнирович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Дмитрий</w:t>
            </w:r>
            <w:proofErr w:type="spellEnd"/>
            <w:r w:rsidRPr="00E95E5F">
              <w:rPr>
                <w:sz w:val="24"/>
                <w:szCs w:val="24"/>
              </w:rPr>
              <w:t xml:space="preserve">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Натанович</w:t>
            </w:r>
            <w:proofErr w:type="spellEnd"/>
          </w:p>
        </w:tc>
        <w:tc>
          <w:tcPr>
            <w:tcW w:w="3872" w:type="dxa"/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spacing w:val="-2"/>
                <w:sz w:val="24"/>
                <w:szCs w:val="24"/>
              </w:rPr>
            </w:pPr>
            <w:r w:rsidRPr="00E95E5F">
              <w:rPr>
                <w:spacing w:val="-2"/>
                <w:sz w:val="24"/>
                <w:szCs w:val="24"/>
                <w:lang w:val="en-US"/>
              </w:rPr>
              <w:t>31 058</w:t>
            </w:r>
          </w:p>
        </w:tc>
      </w:tr>
      <w:tr w:rsidR="00E95E5F" w:rsidRPr="00E95E5F" w:rsidTr="00F938C1">
        <w:tc>
          <w:tcPr>
            <w:tcW w:w="665" w:type="dxa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 w:rsidRPr="00E95E5F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95E5F">
              <w:rPr>
                <w:sz w:val="24"/>
                <w:szCs w:val="24"/>
                <w:lang w:val="en-US"/>
              </w:rPr>
              <w:t>Пичугин</w:t>
            </w:r>
            <w:proofErr w:type="spellEnd"/>
            <w:r w:rsidRPr="00E95E5F">
              <w:rPr>
                <w:sz w:val="24"/>
                <w:szCs w:val="24"/>
              </w:rPr>
              <w:t xml:space="preserve">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Игорь</w:t>
            </w:r>
            <w:proofErr w:type="spellEnd"/>
            <w:r w:rsidRPr="00E95E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3872" w:type="dxa"/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spacing w:val="-2"/>
                <w:sz w:val="24"/>
                <w:szCs w:val="24"/>
              </w:rPr>
            </w:pPr>
            <w:r w:rsidRPr="00E95E5F">
              <w:rPr>
                <w:spacing w:val="-2"/>
                <w:sz w:val="24"/>
                <w:szCs w:val="24"/>
                <w:lang w:val="en-US"/>
              </w:rPr>
              <w:t>71 448</w:t>
            </w:r>
          </w:p>
        </w:tc>
      </w:tr>
      <w:tr w:rsidR="00E95E5F" w:rsidRPr="00E95E5F" w:rsidTr="00F938C1">
        <w:tc>
          <w:tcPr>
            <w:tcW w:w="665" w:type="dxa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 w:rsidRPr="00E95E5F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95E5F">
              <w:rPr>
                <w:sz w:val="24"/>
                <w:szCs w:val="24"/>
                <w:lang w:val="en-US"/>
              </w:rPr>
              <w:t>Ременник</w:t>
            </w:r>
            <w:proofErr w:type="spellEnd"/>
            <w:r w:rsidRPr="00E95E5F">
              <w:rPr>
                <w:sz w:val="24"/>
                <w:szCs w:val="24"/>
              </w:rPr>
              <w:t xml:space="preserve">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Яков</w:t>
            </w:r>
            <w:proofErr w:type="spellEnd"/>
            <w:r w:rsidRPr="00E95E5F">
              <w:rPr>
                <w:sz w:val="24"/>
                <w:szCs w:val="24"/>
              </w:rPr>
              <w:t xml:space="preserve">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Львович</w:t>
            </w:r>
            <w:proofErr w:type="spellEnd"/>
          </w:p>
        </w:tc>
        <w:tc>
          <w:tcPr>
            <w:tcW w:w="3872" w:type="dxa"/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spacing w:val="-2"/>
                <w:sz w:val="24"/>
                <w:szCs w:val="24"/>
              </w:rPr>
            </w:pPr>
            <w:r w:rsidRPr="00E95E5F">
              <w:rPr>
                <w:spacing w:val="-2"/>
                <w:sz w:val="24"/>
                <w:szCs w:val="24"/>
                <w:lang w:val="en-US"/>
              </w:rPr>
              <w:t>96 564</w:t>
            </w:r>
          </w:p>
        </w:tc>
      </w:tr>
      <w:tr w:rsidR="00E95E5F" w:rsidRPr="00E95E5F" w:rsidTr="00F938C1">
        <w:tc>
          <w:tcPr>
            <w:tcW w:w="665" w:type="dxa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 w:rsidRPr="00E95E5F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E95E5F" w:rsidRPr="00E95E5F" w:rsidRDefault="00E95E5F" w:rsidP="00F938C1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E95E5F">
              <w:rPr>
                <w:sz w:val="24"/>
                <w:szCs w:val="24"/>
                <w:lang w:val="en-US"/>
              </w:rPr>
              <w:t>Розин</w:t>
            </w:r>
            <w:proofErr w:type="spellEnd"/>
            <w:r w:rsidRPr="00E95E5F">
              <w:rPr>
                <w:sz w:val="24"/>
                <w:szCs w:val="24"/>
              </w:rPr>
              <w:t xml:space="preserve">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Марк</w:t>
            </w:r>
            <w:proofErr w:type="spellEnd"/>
            <w:r w:rsidRPr="00E95E5F">
              <w:rPr>
                <w:sz w:val="24"/>
                <w:szCs w:val="24"/>
              </w:rPr>
              <w:t xml:space="preserve"> </w:t>
            </w:r>
            <w:proofErr w:type="spellStart"/>
            <w:r w:rsidRPr="00E95E5F">
              <w:rPr>
                <w:sz w:val="24"/>
                <w:szCs w:val="24"/>
                <w:lang w:val="en-US"/>
              </w:rPr>
              <w:t>Рафаилович</w:t>
            </w:r>
            <w:proofErr w:type="spellEnd"/>
          </w:p>
        </w:tc>
        <w:tc>
          <w:tcPr>
            <w:tcW w:w="3872" w:type="dxa"/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spacing w:val="-2"/>
                <w:sz w:val="24"/>
                <w:szCs w:val="24"/>
              </w:rPr>
            </w:pPr>
            <w:r w:rsidRPr="00E95E5F">
              <w:rPr>
                <w:spacing w:val="-2"/>
                <w:sz w:val="24"/>
                <w:szCs w:val="24"/>
                <w:lang w:val="en-US"/>
              </w:rPr>
              <w:t>56 747</w:t>
            </w:r>
          </w:p>
        </w:tc>
      </w:tr>
      <w:tr w:rsidR="00E95E5F" w:rsidRPr="00E95E5F" w:rsidTr="00F938C1">
        <w:trPr>
          <w:cantSplit/>
        </w:trPr>
        <w:tc>
          <w:tcPr>
            <w:tcW w:w="6193" w:type="dxa"/>
            <w:gridSpan w:val="2"/>
            <w:tcBorders>
              <w:bottom w:val="nil"/>
            </w:tcBorders>
          </w:tcPr>
          <w:p w:rsidR="00E95E5F" w:rsidRPr="00E95E5F" w:rsidRDefault="00E95E5F" w:rsidP="00F938C1">
            <w:pPr>
              <w:tabs>
                <w:tab w:val="left" w:pos="284"/>
              </w:tabs>
              <w:jc w:val="right"/>
              <w:rPr>
                <w:color w:val="000000"/>
                <w:sz w:val="24"/>
                <w:szCs w:val="24"/>
              </w:rPr>
            </w:pPr>
            <w:r w:rsidRPr="00E95E5F">
              <w:rPr>
                <w:color w:val="000000"/>
                <w:sz w:val="24"/>
                <w:szCs w:val="24"/>
              </w:rPr>
              <w:t>«За»:</w:t>
            </w:r>
          </w:p>
        </w:tc>
        <w:tc>
          <w:tcPr>
            <w:tcW w:w="3872" w:type="dxa"/>
            <w:tcBorders>
              <w:bottom w:val="nil"/>
            </w:tcBorders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5E5F">
              <w:rPr>
                <w:b/>
                <w:bCs/>
                <w:sz w:val="24"/>
                <w:szCs w:val="24"/>
                <w:lang w:val="en-US"/>
              </w:rPr>
              <w:t>635 509</w:t>
            </w:r>
          </w:p>
        </w:tc>
      </w:tr>
      <w:tr w:rsidR="00E95E5F" w:rsidRPr="00E95E5F" w:rsidTr="00F938C1">
        <w:trPr>
          <w:cantSplit/>
        </w:trPr>
        <w:tc>
          <w:tcPr>
            <w:tcW w:w="6193" w:type="dxa"/>
            <w:gridSpan w:val="2"/>
          </w:tcPr>
          <w:p w:rsidR="00E95E5F" w:rsidRPr="00E95E5F" w:rsidRDefault="00E95E5F" w:rsidP="00F938C1">
            <w:pPr>
              <w:tabs>
                <w:tab w:val="left" w:pos="284"/>
              </w:tabs>
              <w:jc w:val="right"/>
              <w:rPr>
                <w:color w:val="000000"/>
                <w:sz w:val="24"/>
                <w:szCs w:val="24"/>
              </w:rPr>
            </w:pPr>
            <w:r w:rsidRPr="00E95E5F">
              <w:rPr>
                <w:color w:val="000000"/>
                <w:sz w:val="24"/>
                <w:szCs w:val="24"/>
              </w:rPr>
              <w:t>«Против»:</w:t>
            </w:r>
          </w:p>
        </w:tc>
        <w:tc>
          <w:tcPr>
            <w:tcW w:w="3872" w:type="dxa"/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5E5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95E5F" w:rsidRPr="00E95E5F" w:rsidTr="00F938C1">
        <w:trPr>
          <w:cantSplit/>
        </w:trPr>
        <w:tc>
          <w:tcPr>
            <w:tcW w:w="6193" w:type="dxa"/>
            <w:gridSpan w:val="2"/>
            <w:tcBorders>
              <w:bottom w:val="nil"/>
            </w:tcBorders>
          </w:tcPr>
          <w:p w:rsidR="00E95E5F" w:rsidRPr="00E95E5F" w:rsidRDefault="00E95E5F" w:rsidP="00F938C1">
            <w:pPr>
              <w:tabs>
                <w:tab w:val="left" w:pos="284"/>
              </w:tabs>
              <w:jc w:val="right"/>
              <w:rPr>
                <w:color w:val="000000"/>
                <w:sz w:val="24"/>
                <w:szCs w:val="24"/>
              </w:rPr>
            </w:pPr>
            <w:r w:rsidRPr="00E95E5F">
              <w:rPr>
                <w:color w:val="000000"/>
                <w:sz w:val="24"/>
                <w:szCs w:val="24"/>
              </w:rPr>
              <w:t>«Воздержался»:</w:t>
            </w:r>
          </w:p>
        </w:tc>
        <w:tc>
          <w:tcPr>
            <w:tcW w:w="3872" w:type="dxa"/>
            <w:tcBorders>
              <w:bottom w:val="nil"/>
            </w:tcBorders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5E5F">
              <w:rPr>
                <w:b/>
                <w:bCs/>
                <w:sz w:val="24"/>
                <w:szCs w:val="24"/>
                <w:lang w:val="en-US"/>
              </w:rPr>
              <w:t>336</w:t>
            </w:r>
          </w:p>
        </w:tc>
      </w:tr>
      <w:tr w:rsidR="00E95E5F" w:rsidRPr="00E95E5F" w:rsidTr="00F938C1">
        <w:trPr>
          <w:cantSplit/>
        </w:trPr>
        <w:tc>
          <w:tcPr>
            <w:tcW w:w="6193" w:type="dxa"/>
            <w:gridSpan w:val="2"/>
          </w:tcPr>
          <w:p w:rsidR="00E95E5F" w:rsidRPr="00E95E5F" w:rsidRDefault="00E95E5F" w:rsidP="00F938C1">
            <w:pPr>
              <w:tabs>
                <w:tab w:val="left" w:pos="284"/>
              </w:tabs>
              <w:jc w:val="right"/>
              <w:rPr>
                <w:color w:val="000000"/>
                <w:sz w:val="24"/>
                <w:szCs w:val="24"/>
              </w:rPr>
            </w:pPr>
            <w:r w:rsidRPr="00E95E5F">
              <w:rPr>
                <w:color w:val="000000"/>
                <w:sz w:val="24"/>
                <w:szCs w:val="24"/>
              </w:rPr>
              <w:t>Недействительные или неподсчитанные по иным основаниям:</w:t>
            </w:r>
          </w:p>
        </w:tc>
        <w:tc>
          <w:tcPr>
            <w:tcW w:w="3872" w:type="dxa"/>
            <w:vAlign w:val="center"/>
          </w:tcPr>
          <w:p w:rsidR="00E95E5F" w:rsidRPr="00E95E5F" w:rsidRDefault="00E95E5F" w:rsidP="00F938C1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5E5F">
              <w:rPr>
                <w:b/>
                <w:bCs/>
                <w:sz w:val="24"/>
                <w:szCs w:val="24"/>
                <w:lang w:val="en-US"/>
              </w:rPr>
              <w:t>476</w:t>
            </w:r>
          </w:p>
        </w:tc>
      </w:tr>
    </w:tbl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  <w:r w:rsidRPr="00E95E5F">
        <w:rPr>
          <w:b/>
          <w:bCs/>
          <w:sz w:val="24"/>
          <w:szCs w:val="24"/>
        </w:rPr>
        <w:t>Принятое решение:</w:t>
      </w:r>
      <w:r w:rsidRPr="00E95E5F">
        <w:rPr>
          <w:bCs/>
          <w:sz w:val="24"/>
          <w:szCs w:val="24"/>
        </w:rPr>
        <w:t xml:space="preserve"> Избрать в состав Совета директоров ПАО «БЕЛАЦИ» на срок до третьего годового общего собрания акционеров с момента избрания следующих кандидатов:</w:t>
      </w:r>
    </w:p>
    <w:p w:rsidR="00E95E5F" w:rsidRPr="00E95E5F" w:rsidRDefault="00E95E5F" w:rsidP="00E95E5F">
      <w:pPr>
        <w:widowControl/>
        <w:spacing w:line="240" w:lineRule="atLeast"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>Козлов Юрий Алексеевич</w:t>
      </w:r>
    </w:p>
    <w:p w:rsidR="00E95E5F" w:rsidRPr="00E95E5F" w:rsidRDefault="00E95E5F" w:rsidP="00E95E5F">
      <w:pPr>
        <w:widowControl/>
        <w:spacing w:line="240" w:lineRule="atLeast"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>Ременник Яков Львович</w:t>
      </w:r>
    </w:p>
    <w:p w:rsidR="00E95E5F" w:rsidRPr="00E95E5F" w:rsidRDefault="00E95E5F" w:rsidP="00E95E5F">
      <w:pPr>
        <w:widowControl/>
        <w:spacing w:line="240" w:lineRule="atLeast"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>Кочелаев Владимир Андреевич</w:t>
      </w:r>
    </w:p>
    <w:p w:rsidR="00E95E5F" w:rsidRPr="00E95E5F" w:rsidRDefault="00E95E5F" w:rsidP="00E95E5F">
      <w:pPr>
        <w:widowControl/>
        <w:spacing w:line="240" w:lineRule="atLeast"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>Пичугин Игорь Анатольевич</w:t>
      </w:r>
    </w:p>
    <w:p w:rsidR="00E95E5F" w:rsidRPr="00E95E5F" w:rsidRDefault="00E95E5F" w:rsidP="00E95E5F">
      <w:pPr>
        <w:widowControl/>
        <w:spacing w:line="240" w:lineRule="atLeast"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>Коротких Сергей Николаевич</w:t>
      </w:r>
    </w:p>
    <w:p w:rsidR="00E95E5F" w:rsidRPr="00E95E5F" w:rsidRDefault="00E95E5F" w:rsidP="00E95E5F">
      <w:pPr>
        <w:widowControl/>
        <w:spacing w:line="240" w:lineRule="atLeast"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>Розин Марк Рафаилович</w:t>
      </w:r>
    </w:p>
    <w:p w:rsidR="00E95E5F" w:rsidRPr="00E95E5F" w:rsidRDefault="00E95E5F" w:rsidP="00E95E5F">
      <w:pPr>
        <w:widowControl/>
        <w:spacing w:line="240" w:lineRule="atLeast"/>
        <w:jc w:val="both"/>
        <w:rPr>
          <w:bCs/>
          <w:sz w:val="24"/>
          <w:szCs w:val="24"/>
        </w:rPr>
      </w:pPr>
      <w:r w:rsidRPr="00E95E5F">
        <w:rPr>
          <w:bCs/>
          <w:sz w:val="24"/>
          <w:szCs w:val="24"/>
        </w:rPr>
        <w:t>Кушнирович Дмитрий Натанович</w:t>
      </w:r>
    </w:p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</w:p>
    <w:p w:rsidR="00E95E5F" w:rsidRPr="00E95E5F" w:rsidRDefault="00E95E5F" w:rsidP="00E95E5F">
      <w:pPr>
        <w:rPr>
          <w:sz w:val="24"/>
          <w:szCs w:val="24"/>
        </w:rPr>
      </w:pPr>
    </w:p>
    <w:p w:rsidR="00E95E5F" w:rsidRDefault="00E95E5F" w:rsidP="00E95E5F">
      <w:pPr>
        <w:jc w:val="both"/>
        <w:rPr>
          <w:sz w:val="24"/>
          <w:szCs w:val="24"/>
        </w:rPr>
      </w:pPr>
      <w:r w:rsidRPr="00E95E5F">
        <w:rPr>
          <w:sz w:val="24"/>
          <w:szCs w:val="24"/>
        </w:rPr>
        <w:t>По вопросу повестки дня №5: </w:t>
      </w:r>
    </w:p>
    <w:p w:rsidR="00E95E5F" w:rsidRPr="00E95E5F" w:rsidRDefault="00E95E5F" w:rsidP="00E95E5F">
      <w:pPr>
        <w:jc w:val="center"/>
        <w:rPr>
          <w:sz w:val="24"/>
          <w:szCs w:val="24"/>
        </w:rPr>
      </w:pPr>
      <w:r w:rsidRPr="00E95E5F">
        <w:rPr>
          <w:b/>
          <w:sz w:val="24"/>
          <w:szCs w:val="24"/>
        </w:rPr>
        <w:t>Назначение аудиторской организации ПАО «БЕЛАЦИ»</w:t>
      </w:r>
      <w:r w:rsidRPr="00E95E5F">
        <w:rPr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/>
        <w:jc w:val="both"/>
        <w:rPr>
          <w:color w:val="000000"/>
          <w:sz w:val="24"/>
          <w:szCs w:val="24"/>
        </w:rPr>
      </w:pPr>
      <w:r w:rsidRPr="00E95E5F">
        <w:rPr>
          <w:color w:val="000000"/>
          <w:sz w:val="24"/>
          <w:szCs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E95E5F">
        <w:rPr>
          <w:b/>
          <w:bCs/>
          <w:sz w:val="24"/>
          <w:szCs w:val="24"/>
        </w:rPr>
        <w:t>99</w:t>
      </w:r>
      <w:r w:rsidRPr="00E95E5F">
        <w:rPr>
          <w:b/>
          <w:bCs/>
          <w:sz w:val="24"/>
          <w:szCs w:val="24"/>
          <w:lang w:val="en-US"/>
        </w:rPr>
        <w:t> </w:t>
      </w:r>
      <w:r w:rsidRPr="00E95E5F">
        <w:rPr>
          <w:b/>
          <w:bCs/>
          <w:sz w:val="24"/>
          <w:szCs w:val="24"/>
        </w:rPr>
        <w:t>839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 w:line="220" w:lineRule="exact"/>
        <w:jc w:val="both"/>
        <w:rPr>
          <w:color w:val="000000"/>
          <w:sz w:val="24"/>
          <w:szCs w:val="24"/>
        </w:rPr>
      </w:pPr>
      <w:r w:rsidRPr="00E95E5F">
        <w:rPr>
          <w:color w:val="000000"/>
          <w:sz w:val="24"/>
          <w:szCs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E95E5F">
        <w:rPr>
          <w:sz w:val="24"/>
          <w:szCs w:val="24"/>
        </w:rPr>
        <w:t xml:space="preserve"> </w:t>
      </w:r>
      <w:r w:rsidRPr="00E95E5F">
        <w:rPr>
          <w:b/>
          <w:bCs/>
          <w:sz w:val="24"/>
          <w:szCs w:val="24"/>
        </w:rPr>
        <w:t>99</w:t>
      </w:r>
      <w:r w:rsidRPr="00E95E5F">
        <w:rPr>
          <w:b/>
          <w:bCs/>
          <w:sz w:val="24"/>
          <w:szCs w:val="24"/>
          <w:lang w:val="en-US"/>
        </w:rPr>
        <w:t> </w:t>
      </w:r>
      <w:r w:rsidRPr="00E95E5F">
        <w:rPr>
          <w:b/>
          <w:bCs/>
          <w:sz w:val="24"/>
          <w:szCs w:val="24"/>
        </w:rPr>
        <w:t>839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/>
        <w:jc w:val="both"/>
        <w:rPr>
          <w:sz w:val="24"/>
          <w:szCs w:val="24"/>
        </w:rPr>
      </w:pPr>
      <w:r w:rsidRPr="00E95E5F">
        <w:rPr>
          <w:color w:val="000000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E95E5F">
        <w:rPr>
          <w:b/>
          <w:sz w:val="24"/>
          <w:szCs w:val="24"/>
        </w:rPr>
        <w:t>90</w:t>
      </w:r>
      <w:r w:rsidRPr="00E95E5F">
        <w:rPr>
          <w:b/>
          <w:sz w:val="24"/>
          <w:szCs w:val="24"/>
          <w:lang w:val="en-US"/>
        </w:rPr>
        <w:t> </w:t>
      </w:r>
      <w:r w:rsidRPr="00E95E5F">
        <w:rPr>
          <w:b/>
          <w:sz w:val="24"/>
          <w:szCs w:val="24"/>
        </w:rPr>
        <w:t>903</w:t>
      </w:r>
      <w:r w:rsidRPr="00E95E5F">
        <w:rPr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/>
        <w:jc w:val="both"/>
        <w:rPr>
          <w:bCs/>
          <w:sz w:val="24"/>
          <w:szCs w:val="24"/>
        </w:rPr>
      </w:pPr>
      <w:r w:rsidRPr="00E95E5F">
        <w:rPr>
          <w:color w:val="000000"/>
          <w:sz w:val="24"/>
          <w:szCs w:val="24"/>
        </w:rPr>
        <w:t>Кворум</w:t>
      </w:r>
      <w:r w:rsidRPr="00E95E5F">
        <w:rPr>
          <w:b/>
          <w:color w:val="000000"/>
          <w:sz w:val="24"/>
          <w:szCs w:val="24"/>
        </w:rPr>
        <w:t xml:space="preserve"> </w:t>
      </w:r>
      <w:r w:rsidRPr="00E95E5F">
        <w:rPr>
          <w:color w:val="000000"/>
          <w:sz w:val="24"/>
          <w:szCs w:val="24"/>
        </w:rPr>
        <w:t>-</w:t>
      </w:r>
      <w:r w:rsidRPr="00E95E5F">
        <w:rPr>
          <w:b/>
          <w:color w:val="000000"/>
          <w:sz w:val="24"/>
          <w:szCs w:val="24"/>
        </w:rPr>
        <w:t xml:space="preserve"> </w:t>
      </w:r>
      <w:r w:rsidRPr="00E95E5F">
        <w:rPr>
          <w:b/>
          <w:bCs/>
          <w:sz w:val="24"/>
          <w:szCs w:val="24"/>
        </w:rPr>
        <w:t>91.0496</w:t>
      </w:r>
      <w:r w:rsidRPr="00E95E5F">
        <w:rPr>
          <w:bCs/>
          <w:sz w:val="24"/>
          <w:szCs w:val="24"/>
        </w:rPr>
        <w:t>%.</w:t>
      </w:r>
    </w:p>
    <w:p w:rsidR="00E95E5F" w:rsidRPr="00E95E5F" w:rsidRDefault="00E95E5F" w:rsidP="00E95E5F">
      <w:pPr>
        <w:widowControl/>
        <w:spacing w:before="120"/>
        <w:jc w:val="both"/>
        <w:rPr>
          <w:bCs/>
          <w:sz w:val="24"/>
          <w:szCs w:val="24"/>
        </w:rPr>
      </w:pPr>
      <w:r w:rsidRPr="00E95E5F">
        <w:rPr>
          <w:color w:val="000000"/>
          <w:sz w:val="24"/>
          <w:szCs w:val="24"/>
        </w:rPr>
        <w:t>Кворум по данному вопросу</w:t>
      </w:r>
      <w:r w:rsidRPr="00E95E5F">
        <w:rPr>
          <w:b/>
          <w:color w:val="000000"/>
          <w:sz w:val="24"/>
          <w:szCs w:val="24"/>
        </w:rPr>
        <w:t xml:space="preserve"> имеется</w:t>
      </w:r>
      <w:r w:rsidRPr="00E95E5F">
        <w:rPr>
          <w:bCs/>
          <w:sz w:val="24"/>
          <w:szCs w:val="24"/>
        </w:rPr>
        <w:t>.</w:t>
      </w:r>
    </w:p>
    <w:p w:rsidR="00E95E5F" w:rsidRPr="00E95E5F" w:rsidRDefault="00E95E5F" w:rsidP="00E95E5F">
      <w:pPr>
        <w:widowControl/>
        <w:spacing w:before="120" w:after="120" w:line="220" w:lineRule="exact"/>
        <w:jc w:val="center"/>
        <w:rPr>
          <w:b/>
          <w:color w:val="000000"/>
          <w:sz w:val="24"/>
          <w:szCs w:val="24"/>
        </w:rPr>
      </w:pPr>
      <w:r w:rsidRPr="00E95E5F">
        <w:rPr>
          <w:b/>
          <w:color w:val="000000"/>
          <w:sz w:val="24"/>
          <w:szCs w:val="24"/>
        </w:rPr>
        <w:t>Результаты голосования по вопросу повестки дня:</w:t>
      </w:r>
    </w:p>
    <w:tbl>
      <w:tblPr>
        <w:tblW w:w="1006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272"/>
        <w:gridCol w:w="2408"/>
        <w:gridCol w:w="3163"/>
      </w:tblGrid>
      <w:tr w:rsidR="00E95E5F" w:rsidRPr="00E95E5F" w:rsidTr="00F938C1">
        <w:trPr>
          <w:cantSplit/>
          <w:trHeight w:val="314"/>
        </w:trPr>
        <w:tc>
          <w:tcPr>
            <w:tcW w:w="2222" w:type="dxa"/>
            <w:tcBorders>
              <w:bottom w:val="nil"/>
            </w:tcBorders>
            <w:shd w:val="pct15" w:color="auto" w:fill="FFFFFF"/>
          </w:tcPr>
          <w:p w:rsidR="00E95E5F" w:rsidRPr="00E95E5F" w:rsidRDefault="00E95E5F" w:rsidP="00F938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95E5F" w:rsidRPr="00E95E5F" w:rsidRDefault="00E95E5F" w:rsidP="00E95E5F">
            <w:pPr>
              <w:pStyle w:val="2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95E5F" w:rsidRPr="00E95E5F" w:rsidRDefault="00E95E5F" w:rsidP="00E95E5F">
            <w:pPr>
              <w:pStyle w:val="8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163" w:type="dxa"/>
            <w:tcBorders>
              <w:bottom w:val="nil"/>
            </w:tcBorders>
            <w:shd w:val="pct15" w:color="auto" w:fill="FFFFFF"/>
            <w:vAlign w:val="center"/>
          </w:tcPr>
          <w:p w:rsidR="00E95E5F" w:rsidRPr="00E95E5F" w:rsidRDefault="00E95E5F" w:rsidP="00E95E5F">
            <w:pPr>
              <w:pStyle w:val="7"/>
              <w:widowControl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E95E5F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Воздержался</w:t>
            </w:r>
          </w:p>
        </w:tc>
      </w:tr>
      <w:tr w:rsidR="00E95E5F" w:rsidRPr="00E95E5F" w:rsidTr="00F938C1">
        <w:trPr>
          <w:cantSplit/>
          <w:trHeight w:val="396"/>
        </w:trPr>
        <w:tc>
          <w:tcPr>
            <w:tcW w:w="2222" w:type="dxa"/>
            <w:shd w:val="pct15" w:color="auto" w:fill="FFFFFF"/>
            <w:vAlign w:val="center"/>
          </w:tcPr>
          <w:p w:rsidR="00E95E5F" w:rsidRPr="00E95E5F" w:rsidRDefault="00E95E5F" w:rsidP="00F938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5F">
              <w:rPr>
                <w:b/>
                <w:bCs/>
                <w:color w:val="000000"/>
                <w:sz w:val="24"/>
                <w:szCs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</w:rPr>
            </w:pPr>
            <w:r w:rsidRPr="00E95E5F">
              <w:rPr>
                <w:sz w:val="24"/>
                <w:szCs w:val="24"/>
                <w:lang w:val="en-US"/>
              </w:rPr>
              <w:t>90 627</w:t>
            </w:r>
          </w:p>
        </w:tc>
        <w:tc>
          <w:tcPr>
            <w:tcW w:w="2408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163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99</w:t>
            </w:r>
          </w:p>
        </w:tc>
      </w:tr>
      <w:tr w:rsidR="00E95E5F" w:rsidRPr="00E95E5F" w:rsidTr="00F938C1">
        <w:trPr>
          <w:cantSplit/>
        </w:trPr>
        <w:tc>
          <w:tcPr>
            <w:tcW w:w="2222" w:type="dxa"/>
            <w:shd w:val="pct15" w:color="auto" w:fill="FFFFFF"/>
            <w:vAlign w:val="center"/>
          </w:tcPr>
          <w:p w:rsidR="00E95E5F" w:rsidRPr="00E95E5F" w:rsidRDefault="00E95E5F" w:rsidP="00F938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5F">
              <w:rPr>
                <w:b/>
                <w:bCs/>
                <w:color w:val="000000"/>
                <w:sz w:val="24"/>
                <w:szCs w:val="24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99.6964</w:t>
            </w:r>
          </w:p>
        </w:tc>
        <w:tc>
          <w:tcPr>
            <w:tcW w:w="2408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</w:rPr>
            </w:pPr>
            <w:r w:rsidRPr="00E95E5F">
              <w:rPr>
                <w:sz w:val="24"/>
                <w:szCs w:val="24"/>
                <w:lang w:val="en-US"/>
              </w:rPr>
              <w:t>0.0407</w:t>
            </w:r>
          </w:p>
        </w:tc>
        <w:tc>
          <w:tcPr>
            <w:tcW w:w="3163" w:type="dxa"/>
            <w:vAlign w:val="center"/>
          </w:tcPr>
          <w:p w:rsidR="00E95E5F" w:rsidRPr="00E95E5F" w:rsidRDefault="00E95E5F" w:rsidP="00F938C1">
            <w:pPr>
              <w:widowControl/>
              <w:jc w:val="right"/>
              <w:rPr>
                <w:sz w:val="24"/>
                <w:szCs w:val="24"/>
                <w:lang w:val="en-US"/>
              </w:rPr>
            </w:pPr>
            <w:r w:rsidRPr="00E95E5F">
              <w:rPr>
                <w:sz w:val="24"/>
                <w:szCs w:val="24"/>
                <w:lang w:val="en-US"/>
              </w:rPr>
              <w:t>0.1089</w:t>
            </w:r>
          </w:p>
        </w:tc>
      </w:tr>
      <w:tr w:rsidR="00E95E5F" w:rsidRPr="00E95E5F" w:rsidTr="00F93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902" w:type="dxa"/>
            <w:gridSpan w:val="3"/>
            <w:vAlign w:val="center"/>
          </w:tcPr>
          <w:p w:rsidR="00E95E5F" w:rsidRPr="00E95E5F" w:rsidRDefault="00E95E5F" w:rsidP="00F938C1">
            <w:pPr>
              <w:rPr>
                <w:b/>
                <w:sz w:val="24"/>
                <w:szCs w:val="24"/>
              </w:rPr>
            </w:pPr>
            <w:r w:rsidRPr="00E95E5F">
              <w:rPr>
                <w:b/>
                <w:color w:val="000000"/>
                <w:sz w:val="24"/>
                <w:szCs w:val="24"/>
              </w:rPr>
              <w:t>Недействительные или неподсчитанные по иным основаниям:</w:t>
            </w:r>
          </w:p>
        </w:tc>
        <w:tc>
          <w:tcPr>
            <w:tcW w:w="3163" w:type="dxa"/>
            <w:vAlign w:val="center"/>
          </w:tcPr>
          <w:p w:rsidR="00E95E5F" w:rsidRPr="00E95E5F" w:rsidRDefault="00E95E5F" w:rsidP="00F938C1">
            <w:pPr>
              <w:widowControl/>
              <w:spacing w:line="220" w:lineRule="exact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95E5F">
              <w:rPr>
                <w:bCs/>
                <w:color w:val="000000"/>
                <w:sz w:val="24"/>
                <w:szCs w:val="24"/>
                <w:lang w:val="en-US"/>
              </w:rPr>
              <w:t>140</w:t>
            </w:r>
          </w:p>
        </w:tc>
      </w:tr>
    </w:tbl>
    <w:p w:rsidR="00E95E5F" w:rsidRPr="00E95E5F" w:rsidRDefault="00E95E5F" w:rsidP="00E95E5F">
      <w:pPr>
        <w:widowControl/>
        <w:jc w:val="both"/>
        <w:rPr>
          <w:bCs/>
          <w:sz w:val="24"/>
          <w:szCs w:val="24"/>
        </w:rPr>
      </w:pPr>
      <w:r w:rsidRPr="00E95E5F">
        <w:rPr>
          <w:b/>
          <w:bCs/>
          <w:sz w:val="24"/>
          <w:szCs w:val="24"/>
        </w:rPr>
        <w:t>Принятое решение:</w:t>
      </w:r>
      <w:r w:rsidRPr="00E95E5F">
        <w:rPr>
          <w:bCs/>
          <w:sz w:val="24"/>
          <w:szCs w:val="24"/>
        </w:rPr>
        <w:t xml:space="preserve"> Назначить аудиторской организацией ПАО «БЕЛАЦИ» - Общество с ограниченной ответственностью Аудиторская консультационная фирма «Демидов и Аксенцев» (ООО АКФ «Демидов и Аксенцев»).</w:t>
      </w:r>
    </w:p>
    <w:p w:rsidR="00E95E5F" w:rsidRDefault="00E95E5F" w:rsidP="00E95E5F">
      <w:pPr>
        <w:autoSpaceDE w:val="0"/>
        <w:autoSpaceDN w:val="0"/>
        <w:adjustRightInd w:val="0"/>
        <w:jc w:val="both"/>
        <w:rPr>
          <w:bCs/>
        </w:rPr>
      </w:pPr>
    </w:p>
    <w:p w:rsidR="0073508F" w:rsidRPr="00E95E5F" w:rsidRDefault="0073508F" w:rsidP="00E95E5F">
      <w:pPr>
        <w:autoSpaceDE w:val="0"/>
        <w:autoSpaceDN w:val="0"/>
        <w:adjustRightInd w:val="0"/>
        <w:jc w:val="both"/>
        <w:rPr>
          <w:b/>
          <w:bCs/>
          <w:color w:val="080808"/>
          <w:sz w:val="24"/>
          <w:szCs w:val="24"/>
        </w:rPr>
      </w:pPr>
      <w:r w:rsidRPr="00E95E5F">
        <w:rPr>
          <w:b/>
          <w:sz w:val="24"/>
          <w:szCs w:val="24"/>
        </w:rPr>
        <w:t xml:space="preserve">Председательствующий                                                                                      </w:t>
      </w:r>
      <w:bookmarkStart w:id="0" w:name="_GoBack"/>
      <w:bookmarkEnd w:id="0"/>
      <w:r w:rsidRPr="00E95E5F">
        <w:rPr>
          <w:b/>
          <w:sz w:val="24"/>
          <w:szCs w:val="24"/>
        </w:rPr>
        <w:t xml:space="preserve">  В.А. Кочелаев</w:t>
      </w:r>
    </w:p>
    <w:p w:rsidR="0073508F" w:rsidRPr="00B22F33" w:rsidRDefault="0073508F" w:rsidP="0073508F">
      <w:pPr>
        <w:keepNext/>
        <w:keepLines/>
        <w:jc w:val="both"/>
        <w:rPr>
          <w:b/>
          <w:bCs/>
          <w:snapToGrid w:val="0"/>
          <w:sz w:val="24"/>
          <w:szCs w:val="24"/>
        </w:rPr>
      </w:pPr>
    </w:p>
    <w:p w:rsidR="0073508F" w:rsidRPr="00B22F33" w:rsidRDefault="0073508F" w:rsidP="0073508F">
      <w:pPr>
        <w:keepNext/>
        <w:keepLines/>
        <w:jc w:val="both"/>
        <w:rPr>
          <w:b/>
          <w:bCs/>
          <w:sz w:val="24"/>
          <w:szCs w:val="24"/>
        </w:rPr>
      </w:pPr>
      <w:r w:rsidRPr="00B22F33">
        <w:rPr>
          <w:b/>
          <w:bCs/>
          <w:snapToGrid w:val="0"/>
          <w:sz w:val="24"/>
          <w:szCs w:val="24"/>
        </w:rPr>
        <w:t xml:space="preserve">Секретарь собрания                                                                          </w:t>
      </w:r>
      <w:r>
        <w:rPr>
          <w:b/>
          <w:bCs/>
          <w:snapToGrid w:val="0"/>
          <w:sz w:val="24"/>
          <w:szCs w:val="24"/>
        </w:rPr>
        <w:t xml:space="preserve"> </w:t>
      </w:r>
      <w:r w:rsidRPr="00B22F33">
        <w:rPr>
          <w:b/>
          <w:bCs/>
          <w:snapToGrid w:val="0"/>
          <w:sz w:val="24"/>
          <w:szCs w:val="24"/>
        </w:rPr>
        <w:t xml:space="preserve">                      </w:t>
      </w:r>
      <w:r>
        <w:rPr>
          <w:b/>
          <w:bCs/>
          <w:snapToGrid w:val="0"/>
          <w:sz w:val="24"/>
          <w:szCs w:val="24"/>
        </w:rPr>
        <w:t>М.Г. Заровнятных</w:t>
      </w:r>
      <w:r w:rsidRPr="00B22F33">
        <w:rPr>
          <w:b/>
          <w:bCs/>
          <w:snapToGrid w:val="0"/>
          <w:sz w:val="24"/>
          <w:szCs w:val="24"/>
        </w:rPr>
        <w:t xml:space="preserve"> </w:t>
      </w:r>
    </w:p>
    <w:p w:rsidR="0070706C" w:rsidRDefault="002A4DE5" w:rsidP="002A4DE5">
      <w:r w:rsidRPr="00B22F33">
        <w:rPr>
          <w:b/>
          <w:bCs/>
          <w:snapToGrid w:val="0"/>
          <w:sz w:val="24"/>
          <w:szCs w:val="24"/>
        </w:rPr>
        <w:tab/>
        <w:t xml:space="preserve">                         </w:t>
      </w:r>
    </w:p>
    <w:sectPr w:rsidR="0070706C" w:rsidSect="008E37FC">
      <w:footerReference w:type="default" r:id="rId7"/>
      <w:pgSz w:w="11906" w:h="16838"/>
      <w:pgMar w:top="568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EA" w:rsidRDefault="006B6CEA" w:rsidP="00DF5F11">
      <w:r>
        <w:separator/>
      </w:r>
    </w:p>
  </w:endnote>
  <w:endnote w:type="continuationSeparator" w:id="0">
    <w:p w:rsidR="006B6CEA" w:rsidRDefault="006B6CEA" w:rsidP="00DF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509720"/>
      <w:docPartObj>
        <w:docPartGallery w:val="Page Numbers (Bottom of Page)"/>
        <w:docPartUnique/>
      </w:docPartObj>
    </w:sdtPr>
    <w:sdtEndPr/>
    <w:sdtContent>
      <w:p w:rsidR="00DF5F11" w:rsidRDefault="00DF5F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5F">
          <w:rPr>
            <w:noProof/>
          </w:rPr>
          <w:t>3</w:t>
        </w:r>
        <w:r>
          <w:fldChar w:fldCharType="end"/>
        </w:r>
      </w:p>
    </w:sdtContent>
  </w:sdt>
  <w:p w:rsidR="00DF5F11" w:rsidRDefault="00DF5F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EA" w:rsidRDefault="006B6CEA" w:rsidP="00DF5F11">
      <w:r>
        <w:separator/>
      </w:r>
    </w:p>
  </w:footnote>
  <w:footnote w:type="continuationSeparator" w:id="0">
    <w:p w:rsidR="006B6CEA" w:rsidRDefault="006B6CEA" w:rsidP="00DF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42"/>
    <w:rsid w:val="00014B04"/>
    <w:rsid w:val="00130B42"/>
    <w:rsid w:val="002A4DE5"/>
    <w:rsid w:val="006B6CEA"/>
    <w:rsid w:val="0070706C"/>
    <w:rsid w:val="0073508F"/>
    <w:rsid w:val="008D34CE"/>
    <w:rsid w:val="008E37FC"/>
    <w:rsid w:val="009D457F"/>
    <w:rsid w:val="009D4C7A"/>
    <w:rsid w:val="00DF5F11"/>
    <w:rsid w:val="00E25E42"/>
    <w:rsid w:val="00E95E5F"/>
    <w:rsid w:val="00F1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D676-FBD5-4667-A81D-906E069E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0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4DE5"/>
    <w:pPr>
      <w:keepNext/>
      <w:widowControl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08F"/>
    <w:pPr>
      <w:widowControl/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E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E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A4D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rsid w:val="002A4DE5"/>
    <w:rPr>
      <w:b/>
      <w:i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14B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0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F5F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5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E37FC"/>
    <w:pPr>
      <w:widowControl/>
      <w:suppressAutoHyphens/>
      <w:jc w:val="both"/>
    </w:pPr>
    <w:rPr>
      <w:b/>
      <w:i/>
      <w:sz w:val="24"/>
      <w:u w:val="single"/>
      <w:lang w:eastAsia="ar-SA"/>
    </w:rPr>
  </w:style>
  <w:style w:type="character" w:customStyle="1" w:styleId="aa">
    <w:name w:val="Основной текст Знак"/>
    <w:basedOn w:val="a0"/>
    <w:link w:val="a9"/>
    <w:rsid w:val="008E37FC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paragraph" w:styleId="ab">
    <w:name w:val="List Paragraph"/>
    <w:basedOn w:val="a"/>
    <w:uiPriority w:val="34"/>
    <w:qFormat/>
    <w:rsid w:val="008E37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50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508F"/>
    <w:rPr>
      <w:rFonts w:eastAsiaTheme="minorEastAsia"/>
      <w:b/>
      <w:bCs/>
      <w:i/>
      <w:iCs/>
      <w:sz w:val="26"/>
      <w:szCs w:val="26"/>
      <w:lang w:eastAsia="ar-SA"/>
    </w:rPr>
  </w:style>
  <w:style w:type="character" w:styleId="ac">
    <w:name w:val="Strong"/>
    <w:uiPriority w:val="22"/>
    <w:qFormat/>
    <w:rsid w:val="0073508F"/>
    <w:rPr>
      <w:b/>
      <w:bCs/>
    </w:rPr>
  </w:style>
  <w:style w:type="paragraph" w:styleId="ad">
    <w:name w:val="Title"/>
    <w:basedOn w:val="a"/>
    <w:link w:val="ae"/>
    <w:uiPriority w:val="99"/>
    <w:qFormat/>
    <w:rsid w:val="0073508F"/>
    <w:pPr>
      <w:widowControl/>
      <w:tabs>
        <w:tab w:val="left" w:pos="993"/>
      </w:tabs>
      <w:autoSpaceDE w:val="0"/>
      <w:autoSpaceDN w:val="0"/>
      <w:ind w:firstLine="709"/>
      <w:jc w:val="center"/>
    </w:pPr>
    <w:rPr>
      <w:rFonts w:ascii="Arial" w:hAnsi="Arial" w:cs="Arial"/>
      <w:b/>
      <w:bCs/>
    </w:rPr>
  </w:style>
  <w:style w:type="character" w:customStyle="1" w:styleId="ae">
    <w:name w:val="Название Знак"/>
    <w:basedOn w:val="a0"/>
    <w:link w:val="ad"/>
    <w:uiPriority w:val="99"/>
    <w:rsid w:val="0073508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5E5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95E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Заровнятных Марина Геннадиевна</dc:creator>
  <cp:keywords/>
  <dc:description/>
  <cp:lastModifiedBy>Заровнятных Марина Геннадиевна</cp:lastModifiedBy>
  <cp:revision>6</cp:revision>
  <cp:lastPrinted>2023-04-20T08:40:00Z</cp:lastPrinted>
  <dcterms:created xsi:type="dcterms:W3CDTF">2022-04-28T12:02:00Z</dcterms:created>
  <dcterms:modified xsi:type="dcterms:W3CDTF">2023-04-20T08:40:00Z</dcterms:modified>
</cp:coreProperties>
</file>